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7136" w:rsidRDefault="00E26EC7">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CF7136" w:rsidRDefault="00CF7136"/>
              </w:txbxContent>
            </v:textbox>
            <w10:wrap anchorx="page" anchory="page"/>
          </v:shape>
        </w:pict>
      </w:r>
      <w:r>
        <w:rPr>
          <w:rFonts w:ascii="楷体_GB2312" w:eastAsia="楷体_GB2312" w:hAnsi="宋体" w:cs="宋体" w:hint="eastAsia"/>
          <w:kern w:val="1"/>
          <w:sz w:val="44"/>
          <w:szCs w:val="44"/>
        </w:rPr>
        <w:t xml:space="preserve">   </w:t>
      </w:r>
    </w:p>
    <w:p w:rsidR="00CF7136" w:rsidRDefault="00E26EC7">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Pr>
          <w:rFonts w:ascii="宋体" w:hAnsi="宋体" w:cs="宋体" w:hint="eastAsia"/>
          <w:b/>
          <w:bCs/>
          <w:sz w:val="44"/>
          <w:szCs w:val="44"/>
        </w:rPr>
        <w:t>铜化集团新桥矿钢材</w:t>
      </w:r>
    </w:p>
    <w:p w:rsidR="00CF7136" w:rsidRDefault="00CF7136">
      <w:pPr>
        <w:jc w:val="center"/>
        <w:rPr>
          <w:rFonts w:ascii="仿宋_GB2312" w:hAnsi="仿宋_GB2312" w:cs="仿宋_GB2312"/>
          <w:b/>
          <w:bCs/>
          <w:sz w:val="44"/>
          <w:szCs w:val="44"/>
          <w:u w:val="single"/>
        </w:rPr>
      </w:pPr>
    </w:p>
    <w:p w:rsidR="00CF7136" w:rsidRDefault="00CF7136">
      <w:pPr>
        <w:spacing w:line="700" w:lineRule="exact"/>
        <w:jc w:val="center"/>
        <w:rPr>
          <w:rFonts w:ascii="仿宋" w:eastAsia="仿宋" w:hAnsi="仿宋"/>
          <w:sz w:val="48"/>
          <w:szCs w:val="48"/>
        </w:rPr>
      </w:pPr>
    </w:p>
    <w:p w:rsidR="00CF7136" w:rsidRDefault="00CF7136">
      <w:pPr>
        <w:spacing w:line="700" w:lineRule="exact"/>
        <w:jc w:val="center"/>
        <w:rPr>
          <w:rFonts w:ascii="仿宋" w:eastAsia="仿宋" w:hAnsi="仿宋"/>
          <w:sz w:val="44"/>
          <w:szCs w:val="44"/>
        </w:rPr>
      </w:pPr>
    </w:p>
    <w:p w:rsidR="00CF7136" w:rsidRDefault="00E26EC7">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F7136" w:rsidRDefault="00CF7136">
      <w:pPr>
        <w:tabs>
          <w:tab w:val="left" w:pos="7020"/>
        </w:tabs>
        <w:jc w:val="center"/>
        <w:rPr>
          <w:rFonts w:ascii="仿宋" w:eastAsia="仿宋" w:hAnsi="仿宋"/>
          <w:b/>
          <w:sz w:val="52"/>
          <w:szCs w:val="52"/>
        </w:rPr>
      </w:pPr>
    </w:p>
    <w:p w:rsidR="00CF7136" w:rsidRDefault="00E26EC7">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Pr>
          <w:rFonts w:ascii="仿宋" w:eastAsia="仿宋" w:hAnsi="仿宋" w:cs="仿宋_GB2312" w:hint="eastAsia"/>
          <w:b/>
          <w:bCs/>
          <w:sz w:val="32"/>
          <w:szCs w:val="32"/>
          <w:u w:val="single"/>
        </w:rPr>
        <w:t>13</w:t>
      </w:r>
      <w:r w:rsidR="007C653E">
        <w:rPr>
          <w:rFonts w:ascii="仿宋" w:eastAsia="仿宋" w:hAnsi="仿宋" w:cs="仿宋_GB2312" w:hint="eastAsia"/>
          <w:b/>
          <w:bCs/>
          <w:sz w:val="32"/>
          <w:szCs w:val="32"/>
          <w:u w:val="single"/>
        </w:rPr>
        <w:t>4</w:t>
      </w:r>
    </w:p>
    <w:p w:rsidR="00B75E92" w:rsidRDefault="00B75E92">
      <w:pPr>
        <w:rPr>
          <w:rFonts w:ascii="仿宋" w:eastAsia="仿宋" w:hAnsi="仿宋" w:cs="仿宋_GB2312"/>
          <w:b/>
          <w:bCs/>
          <w:sz w:val="32"/>
          <w:szCs w:val="32"/>
          <w:u w:val="single"/>
        </w:rPr>
      </w:pPr>
    </w:p>
    <w:p w:rsidR="00CF7136" w:rsidRDefault="00E26EC7">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05</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25</w:t>
      </w:r>
      <w:r>
        <w:rPr>
          <w:rFonts w:ascii="仿宋" w:eastAsia="仿宋" w:hAnsi="仿宋" w:cs="仿宋_GB2312" w:hint="eastAsia"/>
          <w:b/>
          <w:bCs/>
          <w:sz w:val="32"/>
          <w:szCs w:val="32"/>
          <w:u w:val="single"/>
        </w:rPr>
        <w:t>日</w:t>
      </w:r>
    </w:p>
    <w:p w:rsidR="00CF7136" w:rsidRDefault="00CF7136">
      <w:pPr>
        <w:rPr>
          <w:rFonts w:ascii="仿宋" w:eastAsia="仿宋" w:hAnsi="仿宋" w:cs="仿宋_GB2312"/>
          <w:b/>
          <w:bCs/>
          <w:sz w:val="32"/>
          <w:szCs w:val="32"/>
          <w:u w:val="single"/>
        </w:rPr>
      </w:pPr>
    </w:p>
    <w:p w:rsidR="00CF7136" w:rsidRDefault="00E26EC7">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CF7136" w:rsidRDefault="00CF7136">
      <w:pPr>
        <w:rPr>
          <w:rFonts w:ascii="仿宋" w:eastAsia="仿宋" w:hAnsi="仿宋" w:cs="仿宋_GB2312"/>
          <w:b/>
          <w:bCs/>
          <w:sz w:val="32"/>
          <w:szCs w:val="32"/>
        </w:rPr>
      </w:pPr>
    </w:p>
    <w:p w:rsidR="00CF7136" w:rsidRDefault="00E26EC7">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13965213178</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CF7136" w:rsidRDefault="00CF7136">
      <w:pPr>
        <w:tabs>
          <w:tab w:val="left" w:pos="7020"/>
        </w:tabs>
        <w:snapToGrid w:val="0"/>
        <w:spacing w:line="600" w:lineRule="exact"/>
        <w:jc w:val="left"/>
        <w:rPr>
          <w:rFonts w:ascii="仿宋" w:eastAsia="仿宋" w:hAnsi="仿宋" w:cs="仿宋_GB2312"/>
          <w:b/>
          <w:bCs/>
          <w:sz w:val="32"/>
          <w:szCs w:val="32"/>
          <w:u w:val="single"/>
        </w:rPr>
        <w:sectPr w:rsidR="00CF713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CF7136" w:rsidRDefault="00CF7136">
      <w:pPr>
        <w:rPr>
          <w:rFonts w:ascii="仿宋" w:eastAsia="仿宋" w:hAnsi="仿宋" w:cs="仿宋_GB2312"/>
          <w:b/>
          <w:bCs/>
          <w:sz w:val="28"/>
          <w:szCs w:val="28"/>
        </w:rPr>
      </w:pPr>
    </w:p>
    <w:p w:rsidR="00CF7136" w:rsidRDefault="00E26EC7">
      <w:pPr>
        <w:rPr>
          <w:rFonts w:ascii="仿宋" w:eastAsia="仿宋" w:hAnsi="仿宋" w:cs="仿宋_GB2312"/>
          <w:b/>
          <w:bCs/>
          <w:sz w:val="28"/>
          <w:szCs w:val="28"/>
        </w:rPr>
      </w:pPr>
      <w:r>
        <w:rPr>
          <w:rFonts w:ascii="仿宋" w:eastAsia="仿宋" w:hAnsi="仿宋" w:cs="仿宋_GB2312" w:hint="eastAsia"/>
          <w:b/>
          <w:bCs/>
          <w:sz w:val="28"/>
          <w:szCs w:val="28"/>
        </w:rPr>
        <w:t>【声明】</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CF7136" w:rsidRDefault="00E26EC7">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CF7136" w:rsidRDefault="00CF7136">
      <w:pPr>
        <w:jc w:val="center"/>
        <w:rPr>
          <w:rFonts w:ascii="仿宋" w:eastAsia="仿宋" w:hAnsi="仿宋" w:cs="仿宋_GB2312"/>
          <w:b/>
          <w:sz w:val="36"/>
          <w:szCs w:val="36"/>
        </w:rPr>
      </w:pPr>
    </w:p>
    <w:p w:rsidR="00CF7136" w:rsidRDefault="00E26EC7">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F7136" w:rsidRDefault="00CF7136">
      <w:pPr>
        <w:rPr>
          <w:rFonts w:ascii="仿宋" w:eastAsia="仿宋" w:hAnsi="仿宋" w:cs="仿宋_GB2312"/>
          <w:b/>
          <w:sz w:val="36"/>
          <w:szCs w:val="36"/>
        </w:rPr>
      </w:pPr>
    </w:p>
    <w:p w:rsidR="00CF7136" w:rsidRDefault="00E26EC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05</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25</w:t>
      </w:r>
      <w:r>
        <w:rPr>
          <w:rFonts w:ascii="仿宋" w:eastAsia="仿宋" w:hAnsi="仿宋" w:cs="仿宋_GB2312" w:hint="eastAsia"/>
          <w:sz w:val="28"/>
          <w:szCs w:val="28"/>
          <w:u w:val="single"/>
        </w:rPr>
        <w:t>日</w:t>
      </w:r>
    </w:p>
    <w:p w:rsidR="00CF7136" w:rsidRDefault="00E26EC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CF7136" w:rsidRDefault="00E26EC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CF7136" w:rsidRDefault="00E26EC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CF7136" w:rsidRDefault="00CF7136">
      <w:pPr>
        <w:ind w:firstLineChars="200" w:firstLine="560"/>
        <w:rPr>
          <w:rFonts w:ascii="仿宋" w:eastAsia="仿宋" w:hAnsi="仿宋" w:cs="仿宋_GB2312"/>
          <w:sz w:val="28"/>
          <w:szCs w:val="28"/>
        </w:rPr>
      </w:pPr>
    </w:p>
    <w:p w:rsidR="00CF7136" w:rsidRDefault="00CF7136">
      <w:pPr>
        <w:ind w:firstLineChars="200" w:firstLine="560"/>
        <w:rPr>
          <w:rFonts w:ascii="仿宋" w:eastAsia="仿宋" w:hAnsi="仿宋" w:cs="仿宋_GB2312"/>
          <w:sz w:val="28"/>
          <w:szCs w:val="28"/>
        </w:rPr>
      </w:pPr>
    </w:p>
    <w:p w:rsidR="00CF7136" w:rsidRDefault="00CF7136">
      <w:pPr>
        <w:ind w:firstLineChars="200" w:firstLine="560"/>
        <w:rPr>
          <w:rFonts w:ascii="仿宋" w:eastAsia="仿宋" w:hAnsi="仿宋" w:cs="仿宋_GB2312"/>
          <w:sz w:val="28"/>
          <w:szCs w:val="28"/>
        </w:rPr>
      </w:pPr>
    </w:p>
    <w:p w:rsidR="00CF7136" w:rsidRDefault="00CF7136">
      <w:pPr>
        <w:jc w:val="center"/>
        <w:rPr>
          <w:rFonts w:ascii="仿宋" w:eastAsia="仿宋" w:hAnsi="仿宋" w:cs="仿宋_GB2312"/>
          <w:b/>
          <w:sz w:val="36"/>
          <w:szCs w:val="36"/>
        </w:rPr>
      </w:pPr>
    </w:p>
    <w:p w:rsidR="00CF7136" w:rsidRDefault="00CF7136">
      <w:pPr>
        <w:jc w:val="center"/>
        <w:rPr>
          <w:rFonts w:ascii="仿宋" w:eastAsia="仿宋" w:hAnsi="仿宋" w:cs="仿宋_GB2312"/>
          <w:b/>
          <w:sz w:val="36"/>
          <w:szCs w:val="36"/>
        </w:rPr>
      </w:pPr>
    </w:p>
    <w:p w:rsidR="00CF7136" w:rsidRDefault="00CF7136">
      <w:pPr>
        <w:jc w:val="center"/>
        <w:rPr>
          <w:rFonts w:ascii="仿宋" w:eastAsia="仿宋" w:hAnsi="仿宋" w:cs="仿宋_GB2312"/>
          <w:b/>
          <w:sz w:val="36"/>
          <w:szCs w:val="36"/>
        </w:rPr>
      </w:pPr>
    </w:p>
    <w:p w:rsidR="00CF7136" w:rsidRDefault="00CF7136">
      <w:pPr>
        <w:jc w:val="center"/>
        <w:rPr>
          <w:rFonts w:ascii="仿宋" w:eastAsia="仿宋" w:hAnsi="仿宋" w:cs="仿宋_GB2312"/>
          <w:b/>
          <w:sz w:val="36"/>
          <w:szCs w:val="36"/>
        </w:rPr>
      </w:pPr>
    </w:p>
    <w:p w:rsidR="00CF7136" w:rsidRDefault="00E26EC7">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CF7136" w:rsidRDefault="00CF7136">
      <w:pPr>
        <w:jc w:val="center"/>
        <w:rPr>
          <w:rFonts w:ascii="仿宋" w:eastAsia="仿宋" w:hAnsi="仿宋" w:cs="仿宋_GB2312"/>
          <w:b/>
          <w:sz w:val="36"/>
          <w:szCs w:val="36"/>
        </w:rPr>
      </w:pPr>
    </w:p>
    <w:p w:rsidR="00CF7136" w:rsidRDefault="00E26EC7">
      <w:pPr>
        <w:jc w:val="left"/>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（详见报价单）：铜化集团新桥矿钢材。</w:t>
      </w:r>
    </w:p>
    <w:p w:rsidR="00CF7136" w:rsidRDefault="00E26EC7">
      <w:pPr>
        <w:rPr>
          <w:rFonts w:ascii="仿宋" w:eastAsia="仿宋" w:hAnsi="仿宋" w:cs="仿宋_GB2312"/>
          <w:b/>
          <w:bCs/>
          <w:sz w:val="28"/>
          <w:szCs w:val="28"/>
        </w:rPr>
      </w:pPr>
      <w:r>
        <w:rPr>
          <w:rFonts w:ascii="仿宋" w:eastAsia="仿宋" w:hAnsi="仿宋" w:cs="仿宋_GB2312" w:hint="eastAsia"/>
          <w:b/>
          <w:bCs/>
          <w:sz w:val="28"/>
          <w:szCs w:val="28"/>
        </w:rPr>
        <w:t>说明：</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CF7136" w:rsidRDefault="00CF7136">
      <w:pPr>
        <w:ind w:firstLineChars="200" w:firstLine="560"/>
        <w:rPr>
          <w:rFonts w:ascii="仿宋" w:eastAsia="仿宋" w:hAnsi="仿宋" w:cs="仿宋_GB2312"/>
          <w:sz w:val="28"/>
          <w:szCs w:val="28"/>
        </w:rPr>
      </w:pPr>
    </w:p>
    <w:p w:rsidR="00CF7136" w:rsidRDefault="00CF7136">
      <w:pPr>
        <w:rPr>
          <w:rFonts w:ascii="仿宋" w:eastAsia="仿宋" w:hAnsi="仿宋" w:cs="仿宋_GB2312"/>
          <w:sz w:val="28"/>
          <w:szCs w:val="28"/>
        </w:rPr>
      </w:pPr>
    </w:p>
    <w:p w:rsidR="00CF7136" w:rsidRDefault="00E26EC7">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CF7136" w:rsidRDefault="00CF7136">
      <w:pPr>
        <w:jc w:val="center"/>
        <w:rPr>
          <w:rFonts w:ascii="仿宋" w:eastAsia="仿宋" w:hAnsi="仿宋" w:cs="仿宋_GB2312"/>
          <w:b/>
          <w:sz w:val="36"/>
          <w:szCs w:val="36"/>
        </w:rPr>
      </w:pP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CF7136" w:rsidRDefault="00CF7136">
      <w:pPr>
        <w:ind w:firstLineChars="200" w:firstLine="560"/>
        <w:rPr>
          <w:rFonts w:ascii="仿宋" w:eastAsia="仿宋" w:hAnsi="仿宋" w:cs="仿宋_GB2312"/>
          <w:sz w:val="28"/>
          <w:szCs w:val="28"/>
        </w:rPr>
      </w:pPr>
    </w:p>
    <w:p w:rsidR="00CF7136" w:rsidRDefault="00CF7136">
      <w:pPr>
        <w:ind w:firstLineChars="200" w:firstLine="560"/>
        <w:rPr>
          <w:rFonts w:ascii="仿宋" w:eastAsia="仿宋" w:hAnsi="仿宋" w:cs="仿宋_GB2312"/>
          <w:sz w:val="28"/>
          <w:szCs w:val="28"/>
        </w:rPr>
      </w:pPr>
    </w:p>
    <w:p w:rsidR="00CF7136" w:rsidRDefault="00CF7136">
      <w:pPr>
        <w:ind w:firstLineChars="200" w:firstLine="560"/>
        <w:rPr>
          <w:rFonts w:ascii="仿宋" w:eastAsia="仿宋" w:hAnsi="仿宋" w:cs="仿宋_GB2312"/>
          <w:sz w:val="28"/>
          <w:szCs w:val="28"/>
        </w:rPr>
      </w:pPr>
    </w:p>
    <w:p w:rsidR="00CF7136" w:rsidRDefault="00CF7136">
      <w:pPr>
        <w:ind w:firstLineChars="200" w:firstLine="560"/>
        <w:rPr>
          <w:rFonts w:ascii="仿宋" w:eastAsia="仿宋" w:hAnsi="仿宋" w:cs="仿宋_GB2312"/>
          <w:sz w:val="28"/>
          <w:szCs w:val="28"/>
        </w:rPr>
      </w:pPr>
    </w:p>
    <w:p w:rsidR="00CF7136" w:rsidRDefault="00CF7136">
      <w:pPr>
        <w:jc w:val="center"/>
        <w:rPr>
          <w:rFonts w:ascii="仿宋" w:eastAsia="仿宋" w:hAnsi="仿宋" w:cs="仿宋_GB2312"/>
          <w:b/>
          <w:sz w:val="36"/>
          <w:szCs w:val="36"/>
        </w:rPr>
      </w:pPr>
    </w:p>
    <w:p w:rsidR="00B75E92" w:rsidRDefault="00B75E92">
      <w:pPr>
        <w:jc w:val="center"/>
        <w:rPr>
          <w:rFonts w:ascii="仿宋" w:eastAsia="仿宋" w:hAnsi="仿宋" w:cs="仿宋_GB2312" w:hint="eastAsia"/>
          <w:b/>
          <w:sz w:val="36"/>
          <w:szCs w:val="36"/>
        </w:rPr>
      </w:pPr>
    </w:p>
    <w:p w:rsidR="00CF7136" w:rsidRDefault="00E26EC7">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CF7136" w:rsidRDefault="00CF7136">
      <w:pPr>
        <w:jc w:val="center"/>
        <w:rPr>
          <w:rFonts w:ascii="仿宋" w:eastAsia="仿宋" w:hAnsi="仿宋" w:cs="仿宋_GB2312"/>
          <w:b/>
          <w:sz w:val="36"/>
          <w:szCs w:val="36"/>
        </w:rPr>
      </w:pPr>
    </w:p>
    <w:p w:rsidR="00CF7136" w:rsidRDefault="00E26EC7">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CF7136" w:rsidRDefault="00CF7136">
      <w:pPr>
        <w:ind w:firstLineChars="200" w:firstLine="560"/>
        <w:rPr>
          <w:rFonts w:ascii="仿宋" w:eastAsia="仿宋" w:hAnsi="仿宋" w:cs="仿宋_GB2312"/>
          <w:sz w:val="28"/>
          <w:szCs w:val="28"/>
        </w:rPr>
      </w:pPr>
    </w:p>
    <w:p w:rsidR="00CF7136" w:rsidRDefault="00E26EC7">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CF7136" w:rsidRDefault="00CF7136">
      <w:pPr>
        <w:jc w:val="center"/>
        <w:rPr>
          <w:rFonts w:ascii="仿宋_GB2312" w:eastAsia="仿宋_GB2312" w:hAnsi="宋体" w:cs="仿宋_GB2312"/>
          <w:b/>
          <w:sz w:val="36"/>
          <w:szCs w:val="36"/>
        </w:rPr>
      </w:pPr>
    </w:p>
    <w:p w:rsidR="00CF7136" w:rsidRPr="007C653E" w:rsidRDefault="00E26EC7">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w:t>
      </w:r>
      <w:r w:rsidRPr="007C653E">
        <w:rPr>
          <w:rFonts w:ascii="仿宋_GB2312" w:eastAsia="仿宋_GB2312" w:hAnsi="仿宋_GB2312" w:cs="仿宋_GB2312" w:hint="eastAsia"/>
          <w:sz w:val="28"/>
          <w:szCs w:val="28"/>
          <w:u w:val="single"/>
        </w:rPr>
        <w:t>铜陵有色建安钢</w:t>
      </w:r>
      <w:proofErr w:type="gramStart"/>
      <w:r w:rsidRPr="007C653E">
        <w:rPr>
          <w:rFonts w:ascii="仿宋_GB2312" w:eastAsia="仿宋_GB2312" w:hAnsi="仿宋_GB2312" w:cs="仿宋_GB2312" w:hint="eastAsia"/>
          <w:sz w:val="28"/>
          <w:szCs w:val="28"/>
          <w:u w:val="single"/>
        </w:rPr>
        <w:t>构公司</w:t>
      </w:r>
      <w:proofErr w:type="gramEnd"/>
      <w:r w:rsidRPr="007C653E">
        <w:rPr>
          <w:rFonts w:ascii="仿宋_GB2312" w:eastAsia="仿宋_GB2312" w:hAnsi="仿宋_GB2312" w:cs="仿宋_GB2312" w:hint="eastAsia"/>
          <w:sz w:val="28"/>
          <w:szCs w:val="28"/>
          <w:u w:val="single"/>
        </w:rPr>
        <w:t>报名。</w:t>
      </w:r>
    </w:p>
    <w:p w:rsidR="00CF7136" w:rsidRDefault="00E26EC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CF7136" w:rsidRDefault="00E26EC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w:t>
      </w:r>
      <w:r>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06</w:t>
      </w:r>
      <w:r>
        <w:rPr>
          <w:rFonts w:ascii="仿宋_GB2312" w:eastAsia="仿宋_GB2312" w:hAnsi="仿宋_GB2312" w:cs="仿宋_GB2312" w:hint="eastAsia"/>
          <w:sz w:val="28"/>
          <w:szCs w:val="28"/>
          <w:u w:val="single"/>
        </w:rPr>
        <w:t>月</w:t>
      </w:r>
      <w:r>
        <w:rPr>
          <w:rFonts w:ascii="仿宋" w:eastAsia="仿宋" w:hAnsi="仿宋" w:cs="仿宋_GB2312" w:hint="eastAsia"/>
          <w:sz w:val="28"/>
          <w:szCs w:val="28"/>
          <w:u w:val="single"/>
        </w:rPr>
        <w:t>01</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B75E92" w:rsidRPr="00B75E92" w:rsidRDefault="00E26EC7" w:rsidP="00B75E9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sidRPr="00B75E92">
        <w:rPr>
          <w:rFonts w:ascii="仿宋_GB2312" w:eastAsia="仿宋_GB2312" w:hAnsi="仿宋_GB2312" w:cs="仿宋_GB2312" w:hint="eastAsia"/>
          <w:sz w:val="28"/>
          <w:szCs w:val="28"/>
          <w:u w:val="single"/>
        </w:rPr>
        <w:t>铜陵有色建安钢构有限责任公司物资供应部（</w:t>
      </w:r>
      <w:r w:rsidRPr="00B75E92">
        <w:rPr>
          <w:rFonts w:ascii="仿宋" w:eastAsia="仿宋" w:hAnsi="仿宋" w:hint="eastAsia"/>
          <w:color w:val="000000"/>
          <w:sz w:val="28"/>
          <w:szCs w:val="28"/>
          <w:u w:val="single"/>
          <w:shd w:val="clear" w:color="auto" w:fill="E7EDEF"/>
        </w:rPr>
        <w:t>铜陵市经济技术开发区翠湖二路</w:t>
      </w:r>
      <w:r w:rsidRPr="00B75E92">
        <w:rPr>
          <w:rFonts w:ascii="仿宋" w:eastAsia="仿宋" w:hAnsi="仿宋" w:hint="eastAsia"/>
          <w:color w:val="000000"/>
          <w:sz w:val="28"/>
          <w:szCs w:val="28"/>
          <w:u w:val="single"/>
          <w:shd w:val="clear" w:color="auto" w:fill="E7EDEF"/>
        </w:rPr>
        <w:t>666</w:t>
      </w:r>
      <w:r w:rsidRPr="00B75E92">
        <w:rPr>
          <w:rFonts w:ascii="仿宋" w:eastAsia="仿宋" w:hAnsi="仿宋" w:hint="eastAsia"/>
          <w:color w:val="000000"/>
          <w:sz w:val="28"/>
          <w:szCs w:val="28"/>
          <w:u w:val="single"/>
          <w:shd w:val="clear" w:color="auto" w:fill="E7EDEF"/>
        </w:rPr>
        <w:t>号</w:t>
      </w:r>
      <w:r w:rsidRPr="00B75E92">
        <w:rPr>
          <w:rFonts w:ascii="仿宋_GB2312" w:eastAsia="仿宋_GB2312" w:hAnsi="仿宋_GB2312" w:cs="仿宋_GB2312" w:hint="eastAsia"/>
          <w:sz w:val="28"/>
          <w:szCs w:val="28"/>
          <w:u w:val="single"/>
        </w:rPr>
        <w:t>）</w:t>
      </w:r>
      <w:r w:rsidR="00B75E92">
        <w:rPr>
          <w:rFonts w:ascii="仿宋_GB2312" w:eastAsia="仿宋_GB2312" w:hAnsi="仿宋_GB2312" w:cs="仿宋_GB2312" w:hint="eastAsia"/>
          <w:sz w:val="28"/>
          <w:szCs w:val="28"/>
          <w:u w:val="single"/>
        </w:rPr>
        <w:t>，</w:t>
      </w:r>
      <w:r w:rsidR="00B75E92" w:rsidRPr="00B75E92">
        <w:rPr>
          <w:rFonts w:ascii="仿宋_GB2312" w:eastAsia="仿宋_GB2312" w:hAnsi="仿宋_GB2312" w:cs="仿宋_GB2312" w:hint="eastAsia"/>
          <w:sz w:val="28"/>
          <w:szCs w:val="28"/>
          <w:u w:val="single"/>
        </w:rPr>
        <w:t>也可通过网络形式报名，将相关资料通过网络发给报名联系人。</w:t>
      </w:r>
    </w:p>
    <w:p w:rsidR="00CF7136" w:rsidRDefault="00E26EC7">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w:t>
      </w:r>
      <w:r>
        <w:rPr>
          <w:rFonts w:ascii="仿宋" w:eastAsia="仿宋" w:hAnsi="仿宋" w:cs="仿宋_GB2312" w:hint="eastAsia"/>
          <w:bCs/>
          <w:sz w:val="28"/>
          <w:szCs w:val="28"/>
          <w:u w:val="single"/>
        </w:rPr>
        <w:t>13965213178</w:t>
      </w:r>
      <w:r>
        <w:rPr>
          <w:rFonts w:ascii="仿宋" w:eastAsia="仿宋" w:hAnsi="仿宋" w:cs="仿宋_GB2312" w:hint="eastAsia"/>
          <w:bCs/>
          <w:sz w:val="28"/>
          <w:szCs w:val="28"/>
          <w:u w:val="single"/>
        </w:rPr>
        <w:t>）</w:t>
      </w:r>
    </w:p>
    <w:p w:rsidR="00CF7136" w:rsidRDefault="00CF7136">
      <w:pPr>
        <w:jc w:val="center"/>
        <w:rPr>
          <w:rFonts w:ascii="仿宋" w:eastAsia="仿宋" w:hAnsi="仿宋" w:cs="仿宋_GB2312"/>
          <w:b/>
          <w:sz w:val="36"/>
          <w:szCs w:val="36"/>
        </w:rPr>
      </w:pPr>
    </w:p>
    <w:p w:rsidR="00CF7136" w:rsidRDefault="00CF7136">
      <w:pPr>
        <w:jc w:val="center"/>
        <w:rPr>
          <w:rFonts w:ascii="仿宋" w:eastAsia="仿宋" w:hAnsi="仿宋" w:cs="仿宋_GB2312"/>
          <w:b/>
          <w:sz w:val="36"/>
          <w:szCs w:val="36"/>
        </w:rPr>
      </w:pPr>
    </w:p>
    <w:p w:rsidR="00CF7136" w:rsidRDefault="00CF7136">
      <w:pPr>
        <w:jc w:val="center"/>
        <w:rPr>
          <w:rFonts w:ascii="仿宋" w:eastAsia="仿宋" w:hAnsi="仿宋" w:cs="仿宋_GB2312"/>
          <w:b/>
          <w:sz w:val="36"/>
          <w:szCs w:val="36"/>
        </w:rPr>
      </w:pPr>
    </w:p>
    <w:p w:rsidR="00CF7136" w:rsidRDefault="00E26EC7">
      <w:pPr>
        <w:jc w:val="center"/>
        <w:rPr>
          <w:rFonts w:ascii="仿宋" w:eastAsia="仿宋" w:hAnsi="仿宋" w:cs="仿宋_GB2312"/>
          <w:b/>
          <w:sz w:val="36"/>
          <w:szCs w:val="36"/>
        </w:rPr>
      </w:pPr>
      <w:r>
        <w:rPr>
          <w:rFonts w:ascii="仿宋" w:eastAsia="仿宋" w:hAnsi="仿宋" w:cs="仿宋_GB2312" w:hint="eastAsia"/>
          <w:b/>
          <w:sz w:val="36"/>
          <w:szCs w:val="36"/>
        </w:rPr>
        <w:lastRenderedPageBreak/>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CF7136" w:rsidRDefault="00CF7136">
      <w:pPr>
        <w:jc w:val="center"/>
        <w:rPr>
          <w:rFonts w:ascii="仿宋" w:eastAsia="仿宋" w:hAnsi="仿宋" w:cs="仿宋_GB2312"/>
          <w:b/>
          <w:sz w:val="36"/>
          <w:szCs w:val="36"/>
        </w:rPr>
      </w:pPr>
    </w:p>
    <w:p w:rsidR="00CF7136" w:rsidRDefault="00E26EC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CF7136" w:rsidRDefault="00E26EC7">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CF7136" w:rsidRDefault="00CF7136">
      <w:pPr>
        <w:jc w:val="center"/>
        <w:rPr>
          <w:rFonts w:ascii="仿宋" w:eastAsia="仿宋" w:hAnsi="仿宋" w:cs="仿宋_GB2312"/>
          <w:b/>
          <w:sz w:val="36"/>
          <w:szCs w:val="36"/>
        </w:rPr>
      </w:pPr>
    </w:p>
    <w:p w:rsidR="00CF7136" w:rsidRDefault="00E26EC7">
      <w:pPr>
        <w:jc w:val="center"/>
        <w:rPr>
          <w:rFonts w:ascii="仿宋" w:eastAsia="仿宋" w:hAnsi="仿宋" w:cs="仿宋_GB2312" w:hint="eastAsia"/>
          <w:b/>
          <w:sz w:val="36"/>
          <w:szCs w:val="36"/>
        </w:rPr>
      </w:pPr>
      <w:r>
        <w:rPr>
          <w:rFonts w:ascii="仿宋" w:eastAsia="仿宋" w:hAnsi="仿宋" w:cs="仿宋_GB2312" w:hint="eastAsia"/>
          <w:b/>
          <w:sz w:val="36"/>
          <w:szCs w:val="36"/>
        </w:rPr>
        <w:t>七、投标人须知</w:t>
      </w:r>
    </w:p>
    <w:p w:rsidR="00B75E92" w:rsidRDefault="00B75E92">
      <w:pPr>
        <w:jc w:val="center"/>
        <w:rPr>
          <w:rFonts w:ascii="仿宋" w:eastAsia="仿宋" w:hAnsi="仿宋" w:cs="仿宋_GB2312"/>
          <w:b/>
          <w:sz w:val="36"/>
          <w:szCs w:val="36"/>
        </w:rPr>
      </w:pP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CF7136" w:rsidRDefault="00E26EC7">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w:t>
      </w:r>
      <w:r>
        <w:rPr>
          <w:rFonts w:ascii="仿宋" w:eastAsia="仿宋" w:hAnsi="仿宋" w:cs="仿宋_GB2312" w:hint="eastAsia"/>
          <w:sz w:val="28"/>
          <w:szCs w:val="28"/>
        </w:rPr>
        <w:t>：</w:t>
      </w:r>
      <w:r>
        <w:rPr>
          <w:rFonts w:ascii="仿宋" w:eastAsia="仿宋" w:hAnsi="仿宋" w:cs="仿宋_GB2312" w:hint="eastAsia"/>
          <w:sz w:val="28"/>
          <w:szCs w:val="28"/>
        </w:rPr>
        <w:t>材料符合</w:t>
      </w:r>
      <w:r>
        <w:rPr>
          <w:rFonts w:ascii="仿宋" w:eastAsia="仿宋" w:hAnsi="仿宋" w:cs="仿宋_GB2312" w:hint="eastAsia"/>
          <w:sz w:val="28"/>
          <w:szCs w:val="28"/>
        </w:rPr>
        <w:t>GB/T3274-2007</w:t>
      </w:r>
      <w:r>
        <w:rPr>
          <w:rFonts w:ascii="仿宋" w:eastAsia="仿宋" w:hAnsi="仿宋" w:cs="仿宋_GB2312" w:hint="eastAsia"/>
          <w:sz w:val="28"/>
          <w:szCs w:val="28"/>
        </w:rPr>
        <w:t>；</w:t>
      </w:r>
      <w:r>
        <w:rPr>
          <w:rFonts w:ascii="仿宋" w:eastAsia="仿宋" w:hAnsi="仿宋" w:cs="仿宋_GB2312" w:hint="eastAsia"/>
          <w:sz w:val="28"/>
          <w:szCs w:val="28"/>
        </w:rPr>
        <w:t>GB/T700-2006</w:t>
      </w:r>
      <w:r>
        <w:rPr>
          <w:rFonts w:ascii="仿宋" w:eastAsia="仿宋" w:hAnsi="仿宋" w:cs="仿宋_GB2312" w:hint="eastAsia"/>
          <w:sz w:val="28"/>
          <w:szCs w:val="28"/>
        </w:rPr>
        <w:t>；</w:t>
      </w:r>
      <w:r>
        <w:rPr>
          <w:rFonts w:ascii="仿宋" w:eastAsia="仿宋" w:hAnsi="仿宋" w:cs="仿宋_GB2312" w:hint="eastAsia"/>
          <w:sz w:val="28"/>
          <w:szCs w:val="28"/>
        </w:rPr>
        <w:t>GB/T706-2008</w:t>
      </w:r>
      <w:r>
        <w:rPr>
          <w:rFonts w:ascii="仿宋" w:eastAsia="仿宋" w:hAnsi="仿宋" w:cs="仿宋_GB2312" w:hint="eastAsia"/>
          <w:sz w:val="28"/>
          <w:szCs w:val="28"/>
        </w:rPr>
        <w:t>；</w:t>
      </w:r>
    </w:p>
    <w:p w:rsidR="00CF7136" w:rsidRDefault="00E26EC7">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CF7136" w:rsidRDefault="00E26EC7">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w:t>
      </w:r>
      <w:r>
        <w:rPr>
          <w:rFonts w:ascii="仿宋" w:eastAsia="仿宋" w:hAnsi="仿宋" w:cs="仿宋_GB2312" w:hint="eastAsia"/>
          <w:sz w:val="28"/>
          <w:szCs w:val="28"/>
        </w:rPr>
        <w:t>，动用招标人机械的收取相应费用。</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CF7136" w:rsidRDefault="00E26EC7">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w:t>
      </w:r>
      <w:r>
        <w:rPr>
          <w:rFonts w:ascii="仿宋" w:eastAsia="仿宋" w:hAnsi="仿宋" w:cs="仿宋_GB2312" w:hint="eastAsia"/>
          <w:sz w:val="28"/>
          <w:szCs w:val="28"/>
          <w:u w:val="single"/>
        </w:rPr>
        <w:t>进账后</w:t>
      </w:r>
      <w:r>
        <w:rPr>
          <w:rFonts w:ascii="仿宋" w:eastAsia="仿宋" w:hAnsi="仿宋" w:cs="仿宋_GB2312" w:hint="eastAsia"/>
          <w:sz w:val="28"/>
          <w:szCs w:val="28"/>
          <w:u w:val="single"/>
        </w:rPr>
        <w:t>付清</w:t>
      </w:r>
      <w:r>
        <w:rPr>
          <w:rFonts w:ascii="仿宋" w:eastAsia="仿宋" w:hAnsi="仿宋" w:cs="仿宋_GB2312" w:hint="eastAsia"/>
          <w:sz w:val="28"/>
          <w:szCs w:val="28"/>
          <w:u w:val="single"/>
        </w:rPr>
        <w:t>货款</w:t>
      </w:r>
      <w:r>
        <w:rPr>
          <w:rFonts w:ascii="仿宋" w:eastAsia="仿宋" w:hAnsi="仿宋" w:cs="仿宋_GB2312" w:hint="eastAsia"/>
          <w:sz w:val="28"/>
          <w:szCs w:val="28"/>
          <w:u w:val="single"/>
        </w:rPr>
        <w:t>。</w:t>
      </w:r>
    </w:p>
    <w:p w:rsidR="00CF7136" w:rsidRDefault="00E26EC7">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CF7136" w:rsidRDefault="00E26EC7">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）投标人报价均为含税、含运费价（</w:t>
      </w:r>
      <w:r>
        <w:rPr>
          <w:rFonts w:ascii="仿宋" w:eastAsia="仿宋" w:hAnsi="仿宋" w:cs="仿宋_GB2312" w:hint="eastAsia"/>
          <w:sz w:val="28"/>
          <w:szCs w:val="28"/>
        </w:rPr>
        <w:t>一票结算，开具</w:t>
      </w:r>
      <w:r>
        <w:rPr>
          <w:rFonts w:ascii="仿宋" w:eastAsia="仿宋" w:hAnsi="仿宋" w:cs="仿宋_GB2312" w:hint="eastAsia"/>
          <w:sz w:val="28"/>
          <w:szCs w:val="28"/>
        </w:rPr>
        <w:t>13%</w:t>
      </w:r>
      <w:r>
        <w:rPr>
          <w:rFonts w:ascii="仿宋" w:eastAsia="仿宋" w:hAnsi="仿宋" w:cs="仿宋_GB2312" w:hint="eastAsia"/>
          <w:sz w:val="28"/>
          <w:szCs w:val="28"/>
        </w:rPr>
        <w:t>增值税专用发票</w:t>
      </w:r>
      <w:r>
        <w:rPr>
          <w:rFonts w:ascii="仿宋" w:eastAsia="仿宋" w:hAnsi="仿宋" w:cs="仿宋_GB2312" w:hint="eastAsia"/>
          <w:sz w:val="28"/>
          <w:szCs w:val="28"/>
        </w:rPr>
        <w:t>）。</w:t>
      </w:r>
    </w:p>
    <w:p w:rsidR="00CF7136" w:rsidRDefault="00E26EC7">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CF7136" w:rsidRDefault="00E26EC7" w:rsidP="007C653E">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CF7136" w:rsidRDefault="00E26EC7" w:rsidP="007C653E">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）投标文件密封袋封口处应密封完整，加盖投标单位公章，并且注明招标编号及材料名称。因投标人制作、密封、寄送报价文件不符合要求的视为无效投标。</w:t>
      </w:r>
    </w:p>
    <w:p w:rsidR="00CF7136" w:rsidRDefault="00E26EC7" w:rsidP="007C653E">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CF7136" w:rsidRDefault="00E26EC7" w:rsidP="007C653E">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CF7136" w:rsidRDefault="00E26EC7" w:rsidP="007C653E">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w:t>
      </w:r>
      <w:r>
        <w:rPr>
          <w:rFonts w:ascii="仿宋" w:eastAsia="仿宋" w:hAnsi="仿宋" w:cs="仿宋_GB2312" w:hint="eastAsia"/>
          <w:sz w:val="28"/>
          <w:szCs w:val="28"/>
          <w:u w:val="single"/>
        </w:rPr>
        <w:t>装订要求</w:t>
      </w:r>
      <w:proofErr w:type="gramEnd"/>
      <w:r>
        <w:rPr>
          <w:rFonts w:ascii="仿宋" w:eastAsia="仿宋" w:hAnsi="仿宋" w:cs="仿宋_GB2312" w:hint="eastAsia"/>
          <w:sz w:val="28"/>
          <w:szCs w:val="28"/>
          <w:u w:val="single"/>
        </w:rPr>
        <w:t>装订的，我公司不负责相关保密要求，同时视为无效投标。</w:t>
      </w:r>
    </w:p>
    <w:p w:rsidR="00CF7136" w:rsidRDefault="00E26EC7">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CF7136" w:rsidRDefault="00E26EC7">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CF7136" w:rsidRDefault="00E26EC7">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CF7136" w:rsidRDefault="00E26EC7">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CF7136" w:rsidRDefault="00E26EC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w:t>
      </w:r>
      <w:r>
        <w:rPr>
          <w:rFonts w:ascii="仿宋" w:eastAsia="仿宋" w:hAnsi="仿宋" w:cs="仿宋_GB2312" w:hint="eastAsia"/>
          <w:sz w:val="28"/>
          <w:szCs w:val="28"/>
          <w:u w:val="single"/>
        </w:rPr>
        <w:t>方式</w:t>
      </w:r>
      <w:r>
        <w:rPr>
          <w:rFonts w:ascii="仿宋" w:eastAsia="仿宋" w:hAnsi="仿宋" w:cs="仿宋_GB2312" w:hint="eastAsia"/>
          <w:sz w:val="28"/>
          <w:szCs w:val="28"/>
          <w:u w:val="single"/>
        </w:rPr>
        <w:t>和</w:t>
      </w:r>
      <w:r>
        <w:rPr>
          <w:rFonts w:ascii="仿宋" w:eastAsia="仿宋" w:hAnsi="仿宋" w:cs="仿宋_GB2312" w:hint="eastAsia"/>
          <w:sz w:val="28"/>
          <w:szCs w:val="28"/>
          <w:u w:val="single"/>
        </w:rPr>
        <w:t>实际验收数量结算。</w:t>
      </w:r>
    </w:p>
    <w:p w:rsidR="007C653E" w:rsidRDefault="007C653E">
      <w:pPr>
        <w:spacing w:line="600" w:lineRule="exact"/>
        <w:jc w:val="center"/>
        <w:rPr>
          <w:rFonts w:ascii="仿宋" w:eastAsia="仿宋" w:hAnsi="仿宋" w:cs="仿宋_GB2312" w:hint="eastAsia"/>
          <w:b/>
          <w:sz w:val="36"/>
          <w:szCs w:val="36"/>
        </w:rPr>
      </w:pPr>
    </w:p>
    <w:p w:rsidR="00CF7136" w:rsidRDefault="00E26EC7">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CF7136" w:rsidRDefault="00CF7136">
      <w:pPr>
        <w:spacing w:line="600" w:lineRule="exact"/>
        <w:jc w:val="center"/>
        <w:rPr>
          <w:rFonts w:ascii="仿宋" w:eastAsia="仿宋" w:hAnsi="仿宋" w:cs="仿宋_GB2312"/>
          <w:b/>
          <w:sz w:val="36"/>
          <w:szCs w:val="36"/>
        </w:rPr>
      </w:pPr>
    </w:p>
    <w:p w:rsidR="00CF7136" w:rsidRDefault="00E26EC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CF7136" w:rsidRDefault="00E26EC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B75E92" w:rsidRPr="00B75E92" w:rsidRDefault="00B75E92" w:rsidP="00B75E92">
      <w:pPr>
        <w:spacing w:line="600" w:lineRule="exact"/>
        <w:ind w:firstLineChars="200" w:firstLine="560"/>
        <w:rPr>
          <w:rFonts w:ascii="仿宋" w:eastAsia="仿宋" w:hAnsi="仿宋" w:cs="仿宋_GB2312"/>
          <w:sz w:val="28"/>
          <w:szCs w:val="28"/>
          <w:u w:val="single"/>
        </w:rPr>
      </w:pPr>
      <w:r w:rsidRPr="00B75E92">
        <w:rPr>
          <w:rFonts w:ascii="仿宋" w:eastAsia="仿宋" w:hAnsi="仿宋" w:cs="仿宋_GB2312" w:hint="eastAsia"/>
          <w:sz w:val="28"/>
          <w:szCs w:val="28"/>
        </w:rPr>
        <w:t>3、评标：</w:t>
      </w:r>
      <w:r w:rsidRPr="00B75E92">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B75E92" w:rsidRPr="00B75E92" w:rsidRDefault="00B75E92" w:rsidP="00B75E92">
      <w:pPr>
        <w:spacing w:line="600" w:lineRule="exact"/>
        <w:ind w:firstLineChars="200" w:firstLine="560"/>
        <w:rPr>
          <w:rFonts w:ascii="仿宋" w:eastAsia="仿宋" w:hAnsi="仿宋" w:cs="仿宋_GB2312"/>
          <w:sz w:val="28"/>
          <w:szCs w:val="28"/>
          <w:u w:val="single"/>
        </w:rPr>
      </w:pPr>
      <w:r w:rsidRPr="00B75E92">
        <w:rPr>
          <w:rFonts w:ascii="仿宋" w:eastAsia="仿宋" w:hAnsi="仿宋" w:cs="仿宋_GB2312" w:hint="eastAsia"/>
          <w:sz w:val="28"/>
          <w:szCs w:val="28"/>
        </w:rPr>
        <w:t>4、中标候选人推荐：</w:t>
      </w:r>
      <w:r w:rsidRPr="00B75E92">
        <w:rPr>
          <w:rFonts w:ascii="仿宋" w:eastAsia="仿宋" w:hAnsi="仿宋" w:cs="仿宋_GB2312" w:hint="eastAsia"/>
          <w:sz w:val="28"/>
          <w:szCs w:val="28"/>
          <w:u w:val="single"/>
        </w:rPr>
        <w:t>评标委员会依据评标结果推荐一名中标候选人。</w:t>
      </w:r>
    </w:p>
    <w:p w:rsidR="00CF7136" w:rsidRDefault="00E26EC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CF7136" w:rsidRDefault="00E26EC7">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7C653E" w:rsidRDefault="007C653E">
      <w:pPr>
        <w:spacing w:line="600" w:lineRule="exact"/>
        <w:ind w:firstLineChars="200" w:firstLine="560"/>
        <w:rPr>
          <w:rFonts w:ascii="仿宋" w:eastAsia="仿宋" w:hAnsi="仿宋" w:cs="仿宋_GB2312"/>
          <w:sz w:val="28"/>
          <w:szCs w:val="28"/>
        </w:rPr>
      </w:pPr>
    </w:p>
    <w:p w:rsidR="00CF7136" w:rsidRDefault="00E26EC7">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CF7136" w:rsidRDefault="00E26EC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CF7136" w:rsidRDefault="00E26EC7">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CF7136" w:rsidRDefault="00CF7136">
      <w:pPr>
        <w:spacing w:line="600" w:lineRule="exact"/>
        <w:ind w:firstLineChars="200" w:firstLine="560"/>
        <w:rPr>
          <w:rFonts w:ascii="仿宋" w:eastAsia="仿宋" w:hAnsi="仿宋" w:cs="仿宋_GB2312"/>
          <w:sz w:val="28"/>
          <w:szCs w:val="28"/>
          <w:u w:val="single"/>
        </w:rPr>
      </w:pPr>
    </w:p>
    <w:p w:rsidR="00CF7136" w:rsidRDefault="00CF7136">
      <w:pPr>
        <w:spacing w:line="600" w:lineRule="exact"/>
        <w:ind w:firstLineChars="200" w:firstLine="560"/>
        <w:rPr>
          <w:rFonts w:ascii="仿宋" w:eastAsia="仿宋" w:hAnsi="仿宋" w:cs="仿宋_GB2312"/>
          <w:sz w:val="28"/>
          <w:szCs w:val="28"/>
          <w:u w:val="single"/>
        </w:rPr>
      </w:pPr>
    </w:p>
    <w:p w:rsidR="00F21C42" w:rsidRDefault="00F21C42">
      <w:pPr>
        <w:spacing w:line="600" w:lineRule="exact"/>
        <w:jc w:val="center"/>
        <w:rPr>
          <w:rFonts w:ascii="仿宋" w:eastAsia="仿宋" w:hAnsi="仿宋" w:cs="仿宋_GB2312" w:hint="eastAsia"/>
          <w:b/>
          <w:sz w:val="36"/>
          <w:szCs w:val="36"/>
        </w:rPr>
      </w:pPr>
    </w:p>
    <w:p w:rsidR="00CF7136" w:rsidRDefault="00E26EC7">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CF7136" w:rsidRDefault="00CF7136">
      <w:pPr>
        <w:spacing w:line="600" w:lineRule="exact"/>
        <w:jc w:val="center"/>
        <w:rPr>
          <w:rFonts w:ascii="仿宋" w:eastAsia="仿宋" w:hAnsi="仿宋" w:cs="仿宋_GB2312"/>
          <w:b/>
          <w:sz w:val="36"/>
          <w:szCs w:val="36"/>
        </w:rPr>
      </w:pPr>
    </w:p>
    <w:p w:rsidR="00CF7136" w:rsidRDefault="00CF7136">
      <w:pPr>
        <w:pStyle w:val="Default"/>
      </w:pPr>
    </w:p>
    <w:p w:rsidR="00CF7136" w:rsidRDefault="00E26EC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CF7136" w:rsidRDefault="00CF7136">
      <w:pPr>
        <w:spacing w:beforeLines="50" w:before="156" w:afterLines="50" w:after="156" w:line="360" w:lineRule="auto"/>
        <w:ind w:firstLineChars="200" w:firstLine="480"/>
        <w:rPr>
          <w:rFonts w:ascii="宋体"/>
          <w:sz w:val="24"/>
        </w:rPr>
      </w:pPr>
    </w:p>
    <w:p w:rsidR="00CF7136" w:rsidRDefault="00E26EC7">
      <w:pPr>
        <w:spacing w:line="600" w:lineRule="exact"/>
        <w:ind w:firstLineChars="200" w:firstLine="560"/>
        <w:rPr>
          <w:rFonts w:ascii="宋体"/>
          <w:sz w:val="24"/>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CF7136" w:rsidRDefault="00E26EC7">
      <w:pPr>
        <w:spacing w:line="600" w:lineRule="exact"/>
        <w:ind w:firstLineChars="200" w:firstLine="560"/>
        <w:rPr>
          <w:rFonts w:ascii="宋体"/>
          <w:sz w:val="24"/>
        </w:rPr>
      </w:pPr>
      <w:r>
        <w:rPr>
          <w:rFonts w:ascii="仿宋" w:eastAsia="仿宋" w:hAnsi="仿宋" w:cs="仿宋_GB2312" w:hint="eastAsia"/>
          <w:sz w:val="28"/>
          <w:szCs w:val="28"/>
        </w:rPr>
        <w:t>代理人情况：</w:t>
      </w:r>
    </w:p>
    <w:p w:rsidR="00CF7136" w:rsidRDefault="00E26EC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CF7136" w:rsidRDefault="00E26EC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CF7136" w:rsidRDefault="00E26EC7">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w:t>
      </w:r>
      <w:r>
        <w:rPr>
          <w:rFonts w:ascii="仿宋" w:eastAsia="仿宋" w:hAnsi="仿宋" w:cs="仿宋_GB2312" w:hint="eastAsia"/>
          <w:sz w:val="28"/>
          <w:szCs w:val="28"/>
        </w:rPr>
        <w:t>_____</w:t>
      </w:r>
    </w:p>
    <w:p w:rsidR="00CF7136" w:rsidRDefault="00CF7136">
      <w:pPr>
        <w:spacing w:beforeLines="50" w:before="156" w:afterLines="50" w:after="156" w:line="360" w:lineRule="auto"/>
        <w:rPr>
          <w:rFonts w:ascii="宋体"/>
          <w:sz w:val="24"/>
        </w:rPr>
      </w:pPr>
    </w:p>
    <w:p w:rsidR="00CF7136" w:rsidRDefault="00E26EC7">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CF7136" w:rsidRDefault="00E26EC7">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_____________________</w:t>
      </w:r>
    </w:p>
    <w:p w:rsidR="00CF7136" w:rsidRDefault="00CF7136">
      <w:pPr>
        <w:spacing w:line="600" w:lineRule="exact"/>
        <w:ind w:firstLineChars="2500" w:firstLine="7000"/>
        <w:rPr>
          <w:rFonts w:ascii="仿宋" w:eastAsia="仿宋" w:hAnsi="仿宋" w:cs="仿宋_GB2312"/>
          <w:sz w:val="28"/>
          <w:szCs w:val="28"/>
        </w:rPr>
      </w:pPr>
    </w:p>
    <w:p w:rsidR="00CF7136" w:rsidRDefault="00CF7136">
      <w:pPr>
        <w:spacing w:line="600" w:lineRule="exact"/>
        <w:ind w:firstLineChars="2500" w:firstLine="7000"/>
        <w:rPr>
          <w:rFonts w:ascii="仿宋" w:eastAsia="仿宋" w:hAnsi="仿宋" w:cs="仿宋_GB2312"/>
          <w:sz w:val="28"/>
          <w:szCs w:val="28"/>
        </w:rPr>
      </w:pPr>
    </w:p>
    <w:p w:rsidR="00CF7136" w:rsidRDefault="00E26EC7">
      <w:pPr>
        <w:spacing w:line="600" w:lineRule="exact"/>
        <w:ind w:firstLineChars="2500" w:firstLine="7000"/>
        <w:rPr>
          <w:rFonts w:ascii="仿宋" w:eastAsia="仿宋" w:hAnsi="仿宋" w:cs="仿宋_GB2312"/>
          <w:sz w:val="28"/>
          <w:szCs w:val="28"/>
        </w:rPr>
        <w:sectPr w:rsidR="00CF7136">
          <w:headerReference w:type="default" r:id="rId12"/>
          <w:footerReference w:type="default" r:id="rId13"/>
          <w:pgSz w:w="11906" w:h="16838"/>
          <w:pgMar w:top="312" w:right="1469" w:bottom="709" w:left="1338" w:header="851" w:footer="272" w:gutter="283"/>
          <w:cols w:space="0"/>
          <w:docGrid w:type="lines" w:linePitch="312"/>
        </w:sect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A45DAE" w:rsidRPr="00A45DAE" w:rsidRDefault="00A45DAE" w:rsidP="00A45DAE">
      <w:pPr>
        <w:jc w:val="center"/>
        <w:rPr>
          <w:rFonts w:ascii="仿宋" w:eastAsia="仿宋" w:hAnsi="仿宋" w:cs="仿宋_GB2312"/>
          <w:b/>
          <w:sz w:val="36"/>
          <w:szCs w:val="36"/>
        </w:rPr>
      </w:pPr>
    </w:p>
    <w:p w:rsidR="00A45DAE" w:rsidRPr="00A45DAE" w:rsidRDefault="00A45DAE" w:rsidP="00A45DAE">
      <w:pPr>
        <w:jc w:val="center"/>
        <w:rPr>
          <w:rFonts w:ascii="仿宋_GB2312" w:eastAsia="仿宋_GB2312" w:hAnsi="仿宋_GB2312" w:cs="仿宋_GB2312"/>
          <w:b/>
          <w:bCs/>
          <w:sz w:val="36"/>
          <w:szCs w:val="36"/>
        </w:rPr>
      </w:pPr>
      <w:r w:rsidRPr="00A45DAE">
        <w:rPr>
          <w:rFonts w:ascii="仿宋" w:eastAsia="仿宋" w:hAnsi="仿宋" w:cs="仿宋_GB2312" w:hint="eastAsia"/>
          <w:b/>
          <w:sz w:val="36"/>
          <w:szCs w:val="36"/>
        </w:rPr>
        <w:t>十一、投标廉洁</w:t>
      </w:r>
      <w:r w:rsidRPr="00A45DAE">
        <w:rPr>
          <w:rFonts w:ascii="仿宋_GB2312" w:eastAsia="仿宋_GB2312" w:hAnsi="仿宋_GB2312" w:cs="仿宋_GB2312" w:hint="eastAsia"/>
          <w:b/>
          <w:bCs/>
          <w:sz w:val="36"/>
          <w:szCs w:val="36"/>
        </w:rPr>
        <w:t>承诺书</w:t>
      </w:r>
    </w:p>
    <w:p w:rsidR="00A45DAE" w:rsidRPr="00A45DAE" w:rsidRDefault="00A45DAE" w:rsidP="00A45DAE">
      <w:pPr>
        <w:spacing w:line="520" w:lineRule="exact"/>
        <w:ind w:firstLineChars="200" w:firstLine="560"/>
        <w:rPr>
          <w:rFonts w:ascii="仿宋_GB2312" w:eastAsia="仿宋_GB2312" w:hAnsi="仿宋_GB2312" w:cs="仿宋_GB2312"/>
          <w:sz w:val="28"/>
          <w:szCs w:val="28"/>
        </w:rPr>
      </w:pPr>
    </w:p>
    <w:p w:rsidR="00A45DAE" w:rsidRPr="00A45DAE" w:rsidRDefault="00A45DAE" w:rsidP="00A45DAE">
      <w:pPr>
        <w:spacing w:line="520" w:lineRule="exact"/>
        <w:ind w:firstLineChars="200" w:firstLine="560"/>
        <w:rPr>
          <w:rFonts w:ascii="仿宋" w:eastAsia="仿宋" w:hAnsi="仿宋" w:cs="仿宋_GB2312"/>
          <w:b/>
          <w:bCs/>
          <w:sz w:val="36"/>
          <w:szCs w:val="36"/>
        </w:rPr>
      </w:pPr>
      <w:r w:rsidRPr="00A45DAE">
        <w:rPr>
          <w:rFonts w:ascii="仿宋" w:eastAsia="仿宋" w:hAnsi="仿宋" w:cs="仿宋_GB2312" w:hint="eastAsia"/>
          <w:sz w:val="28"/>
          <w:szCs w:val="28"/>
        </w:rPr>
        <w:t>我单位于</w:t>
      </w:r>
      <w:r w:rsidRPr="00A45DAE">
        <w:rPr>
          <w:rFonts w:ascii="仿宋" w:eastAsia="仿宋" w:hAnsi="仿宋" w:cs="仿宋_GB2312" w:hint="eastAsia"/>
          <w:sz w:val="28"/>
          <w:szCs w:val="28"/>
          <w:u w:val="single"/>
        </w:rPr>
        <w:t xml:space="preserve">   </w:t>
      </w:r>
      <w:r w:rsidRPr="00A45DAE">
        <w:rPr>
          <w:rFonts w:ascii="仿宋" w:eastAsia="仿宋" w:hAnsi="仿宋" w:cs="仿宋_GB2312" w:hint="eastAsia"/>
          <w:sz w:val="28"/>
          <w:szCs w:val="28"/>
        </w:rPr>
        <w:t>年</w:t>
      </w:r>
      <w:r w:rsidRPr="00A45DAE">
        <w:rPr>
          <w:rFonts w:ascii="仿宋" w:eastAsia="仿宋" w:hAnsi="仿宋" w:cs="仿宋_GB2312" w:hint="eastAsia"/>
          <w:sz w:val="28"/>
          <w:szCs w:val="28"/>
          <w:u w:val="single"/>
        </w:rPr>
        <w:t xml:space="preserve">   </w:t>
      </w:r>
      <w:r w:rsidRPr="00A45DAE">
        <w:rPr>
          <w:rFonts w:ascii="仿宋" w:eastAsia="仿宋" w:hAnsi="仿宋" w:cs="仿宋_GB2312" w:hint="eastAsia"/>
          <w:sz w:val="28"/>
          <w:szCs w:val="28"/>
        </w:rPr>
        <w:t>月</w:t>
      </w:r>
      <w:r w:rsidRPr="00A45DAE">
        <w:rPr>
          <w:rFonts w:ascii="仿宋" w:eastAsia="仿宋" w:hAnsi="仿宋" w:cs="仿宋_GB2312" w:hint="eastAsia"/>
          <w:sz w:val="28"/>
          <w:szCs w:val="28"/>
          <w:u w:val="single"/>
        </w:rPr>
        <w:t xml:space="preserve">   </w:t>
      </w:r>
      <w:r w:rsidRPr="00A45DAE">
        <w:rPr>
          <w:rFonts w:ascii="仿宋" w:eastAsia="仿宋" w:hAnsi="仿宋" w:cs="仿宋_GB2312" w:hint="eastAsia"/>
          <w:sz w:val="28"/>
          <w:szCs w:val="28"/>
        </w:rPr>
        <w:t>日参与</w:t>
      </w:r>
      <w:r w:rsidRPr="00A45DAE">
        <w:rPr>
          <w:rFonts w:ascii="仿宋" w:eastAsia="仿宋" w:hAnsi="仿宋" w:cs="仿宋_GB2312" w:hint="eastAsia"/>
          <w:sz w:val="28"/>
          <w:szCs w:val="28"/>
          <w:u w:val="single"/>
        </w:rPr>
        <w:t>（招标编号）</w:t>
      </w:r>
      <w:r w:rsidRPr="00A45DAE">
        <w:rPr>
          <w:rFonts w:ascii="仿宋" w:eastAsia="仿宋" w:hAnsi="仿宋" w:cs="仿宋_GB2312" w:hint="eastAsia"/>
          <w:sz w:val="28"/>
          <w:szCs w:val="28"/>
        </w:rPr>
        <w:t>的</w:t>
      </w:r>
      <w:r w:rsidRPr="00A45DAE">
        <w:rPr>
          <w:rFonts w:ascii="仿宋" w:eastAsia="仿宋" w:hAnsi="仿宋" w:cs="仿宋_GB2312" w:hint="eastAsia"/>
          <w:sz w:val="28"/>
          <w:szCs w:val="28"/>
          <w:u w:val="single"/>
        </w:rPr>
        <w:t>（招标产品）</w:t>
      </w:r>
      <w:r w:rsidRPr="00A45DAE">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A45DAE" w:rsidRPr="00A45DAE" w:rsidRDefault="00A45DAE" w:rsidP="00A45DAE">
      <w:pPr>
        <w:widowControl/>
        <w:numPr>
          <w:ilvl w:val="0"/>
          <w:numId w:val="3"/>
        </w:numPr>
        <w:spacing w:line="520" w:lineRule="exact"/>
        <w:ind w:firstLineChars="200" w:firstLine="560"/>
        <w:jc w:val="left"/>
        <w:rPr>
          <w:rFonts w:ascii="仿宋" w:eastAsia="仿宋" w:hAnsi="仿宋" w:cs="仿宋_GB2312"/>
          <w:sz w:val="28"/>
          <w:szCs w:val="28"/>
        </w:rPr>
      </w:pPr>
      <w:r w:rsidRPr="00A45DAE">
        <w:rPr>
          <w:rFonts w:ascii="仿宋" w:eastAsia="仿宋" w:hAnsi="仿宋" w:cs="仿宋_GB2312" w:hint="eastAsia"/>
          <w:sz w:val="28"/>
          <w:szCs w:val="28"/>
        </w:rPr>
        <w:t>承诺不相互串通投标或者与招标人串通投标；</w:t>
      </w:r>
    </w:p>
    <w:p w:rsidR="00A45DAE" w:rsidRPr="00A45DAE" w:rsidRDefault="00A45DAE" w:rsidP="00A45DAE">
      <w:pPr>
        <w:widowControl/>
        <w:numPr>
          <w:ilvl w:val="0"/>
          <w:numId w:val="3"/>
        </w:numPr>
        <w:spacing w:line="520" w:lineRule="exact"/>
        <w:ind w:firstLineChars="200" w:firstLine="560"/>
        <w:jc w:val="left"/>
        <w:rPr>
          <w:rFonts w:ascii="仿宋" w:eastAsia="仿宋" w:hAnsi="仿宋" w:cs="仿宋_GB2312"/>
          <w:sz w:val="28"/>
          <w:szCs w:val="28"/>
        </w:rPr>
      </w:pPr>
      <w:r w:rsidRPr="00A45DAE">
        <w:rPr>
          <w:rFonts w:ascii="仿宋" w:eastAsia="仿宋" w:hAnsi="仿宋" w:cs="仿宋_GB2312" w:hint="eastAsia"/>
          <w:sz w:val="28"/>
          <w:szCs w:val="28"/>
        </w:rPr>
        <w:t>不向招标人或者评标委员会成员行贿谋取中标；</w:t>
      </w:r>
    </w:p>
    <w:p w:rsidR="00A45DAE" w:rsidRPr="00A45DAE" w:rsidRDefault="00A45DAE" w:rsidP="00A45DAE">
      <w:pPr>
        <w:widowControl/>
        <w:numPr>
          <w:ilvl w:val="0"/>
          <w:numId w:val="3"/>
        </w:numPr>
        <w:spacing w:line="520" w:lineRule="exact"/>
        <w:ind w:firstLineChars="200" w:firstLine="560"/>
        <w:jc w:val="left"/>
        <w:rPr>
          <w:rFonts w:ascii="仿宋" w:eastAsia="仿宋" w:hAnsi="仿宋" w:cs="仿宋_GB2312"/>
          <w:sz w:val="28"/>
          <w:szCs w:val="28"/>
        </w:rPr>
      </w:pPr>
      <w:r w:rsidRPr="00A45DAE">
        <w:rPr>
          <w:rFonts w:ascii="仿宋" w:eastAsia="仿宋" w:hAnsi="仿宋" w:cs="仿宋_GB2312" w:hint="eastAsia"/>
          <w:sz w:val="28"/>
          <w:szCs w:val="28"/>
        </w:rPr>
        <w:t>不以他人名义投标或者以其他方式弄虚作假骗取中标；</w:t>
      </w:r>
    </w:p>
    <w:p w:rsidR="00A45DAE" w:rsidRPr="00A45DAE" w:rsidRDefault="00A45DAE" w:rsidP="00A45DAE">
      <w:pPr>
        <w:widowControl/>
        <w:numPr>
          <w:ilvl w:val="0"/>
          <w:numId w:val="3"/>
        </w:numPr>
        <w:spacing w:line="520" w:lineRule="exact"/>
        <w:ind w:firstLineChars="200" w:firstLine="560"/>
        <w:jc w:val="left"/>
        <w:rPr>
          <w:rFonts w:ascii="仿宋" w:eastAsia="仿宋" w:hAnsi="仿宋" w:cs="仿宋_GB2312"/>
          <w:sz w:val="28"/>
          <w:szCs w:val="28"/>
        </w:rPr>
      </w:pPr>
      <w:r w:rsidRPr="00A45DAE">
        <w:rPr>
          <w:rFonts w:ascii="仿宋" w:eastAsia="仿宋" w:hAnsi="仿宋" w:cs="仿宋_GB2312" w:hint="eastAsia"/>
          <w:sz w:val="28"/>
          <w:szCs w:val="28"/>
        </w:rPr>
        <w:t>承诺不向招标人及有关人员提供任何形式的财、物及请吃消费；</w:t>
      </w:r>
    </w:p>
    <w:p w:rsidR="00A45DAE" w:rsidRPr="00A45DAE" w:rsidRDefault="00A45DAE" w:rsidP="00A45DAE">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A45DAE">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A45DAE" w:rsidRPr="00A45DAE" w:rsidRDefault="00A45DAE" w:rsidP="00A45DAE">
      <w:pPr>
        <w:spacing w:line="520" w:lineRule="exact"/>
        <w:ind w:firstLineChars="200" w:firstLine="560"/>
        <w:rPr>
          <w:rFonts w:ascii="仿宋_GB2312" w:eastAsia="仿宋_GB2312" w:hAnsi="仿宋_GB2312" w:cs="仿宋_GB2312"/>
          <w:color w:val="000000"/>
          <w:sz w:val="28"/>
          <w:szCs w:val="28"/>
          <w:u w:val="single"/>
        </w:rPr>
      </w:pPr>
    </w:p>
    <w:p w:rsidR="00A45DAE" w:rsidRPr="00A45DAE" w:rsidRDefault="00A45DAE" w:rsidP="00A45DAE">
      <w:pPr>
        <w:spacing w:line="520" w:lineRule="exact"/>
        <w:ind w:firstLineChars="1900" w:firstLine="5320"/>
        <w:rPr>
          <w:rFonts w:ascii="仿宋_GB2312" w:eastAsia="仿宋_GB2312" w:hAnsi="仿宋_GB2312" w:cs="仿宋_GB2312"/>
          <w:sz w:val="28"/>
          <w:szCs w:val="28"/>
        </w:rPr>
      </w:pPr>
    </w:p>
    <w:p w:rsidR="00A45DAE" w:rsidRPr="00A45DAE" w:rsidRDefault="00A45DAE" w:rsidP="00A45DAE">
      <w:pPr>
        <w:spacing w:line="520" w:lineRule="exact"/>
        <w:ind w:firstLineChars="1800" w:firstLine="5040"/>
        <w:rPr>
          <w:rFonts w:ascii="仿宋" w:eastAsia="仿宋" w:hAnsi="仿宋" w:cs="仿宋_GB2312"/>
          <w:sz w:val="28"/>
          <w:szCs w:val="28"/>
          <w:u w:val="single"/>
        </w:rPr>
      </w:pPr>
      <w:r w:rsidRPr="00A45DAE">
        <w:rPr>
          <w:rFonts w:ascii="仿宋" w:eastAsia="仿宋" w:hAnsi="仿宋" w:cs="仿宋_GB2312" w:hint="eastAsia"/>
          <w:sz w:val="28"/>
          <w:szCs w:val="28"/>
        </w:rPr>
        <w:t>承诺方签字:_________</w:t>
      </w:r>
      <w:r w:rsidRPr="00A45DAE">
        <w:rPr>
          <w:rFonts w:ascii="仿宋" w:eastAsia="仿宋" w:hAnsi="仿宋" w:cs="仿宋_GB2312" w:hint="eastAsia"/>
          <w:sz w:val="28"/>
          <w:szCs w:val="28"/>
          <w:u w:val="single"/>
        </w:rPr>
        <w:t xml:space="preserve">  </w:t>
      </w:r>
      <w:r w:rsidRPr="00A45DAE">
        <w:rPr>
          <w:rFonts w:ascii="仿宋" w:eastAsia="仿宋" w:hAnsi="仿宋" w:cs="仿宋_GB2312" w:hint="eastAsia"/>
          <w:sz w:val="28"/>
          <w:szCs w:val="28"/>
        </w:rPr>
        <w:t xml:space="preserve">  </w:t>
      </w:r>
      <w:r w:rsidRPr="00A45DAE">
        <w:rPr>
          <w:rFonts w:ascii="仿宋" w:eastAsia="仿宋" w:hAnsi="仿宋" w:cs="仿宋_GB2312" w:hint="eastAsia"/>
          <w:sz w:val="28"/>
          <w:szCs w:val="28"/>
          <w:u w:val="single"/>
        </w:rPr>
        <w:t xml:space="preserve"> </w:t>
      </w:r>
    </w:p>
    <w:p w:rsidR="00A45DAE" w:rsidRPr="00A45DAE" w:rsidRDefault="00A45DAE" w:rsidP="00A45DAE">
      <w:pPr>
        <w:spacing w:line="520" w:lineRule="exact"/>
        <w:ind w:firstLineChars="1800" w:firstLine="5040"/>
        <w:rPr>
          <w:rFonts w:ascii="仿宋" w:eastAsia="仿宋" w:hAnsi="仿宋" w:cs="仿宋_GB2312"/>
          <w:sz w:val="28"/>
          <w:szCs w:val="28"/>
        </w:rPr>
      </w:pPr>
      <w:r w:rsidRPr="00A45DAE">
        <w:rPr>
          <w:rFonts w:ascii="仿宋" w:eastAsia="仿宋" w:hAnsi="仿宋" w:cs="仿宋_GB2312" w:hint="eastAsia"/>
          <w:sz w:val="28"/>
          <w:szCs w:val="28"/>
        </w:rPr>
        <w:t xml:space="preserve">单位盖章 ：                    </w:t>
      </w:r>
    </w:p>
    <w:p w:rsidR="00A45DAE" w:rsidRPr="00A45DAE" w:rsidRDefault="00A45DAE" w:rsidP="00A45DAE">
      <w:pPr>
        <w:spacing w:line="520" w:lineRule="exact"/>
        <w:ind w:firstLineChars="800" w:firstLine="2240"/>
        <w:rPr>
          <w:rFonts w:ascii="仿宋" w:eastAsia="仿宋" w:hAnsi="仿宋" w:cs="仿宋_GB2312"/>
          <w:sz w:val="28"/>
          <w:szCs w:val="28"/>
        </w:rPr>
      </w:pPr>
      <w:r w:rsidRPr="00A45DAE">
        <w:rPr>
          <w:rFonts w:ascii="仿宋" w:eastAsia="仿宋" w:hAnsi="仿宋" w:cs="仿宋_GB2312" w:hint="eastAsia"/>
          <w:sz w:val="28"/>
          <w:szCs w:val="28"/>
        </w:rPr>
        <w:t xml:space="preserve">                    日期：</w:t>
      </w:r>
    </w:p>
    <w:p w:rsidR="00A45DAE" w:rsidRPr="00A45DAE" w:rsidRDefault="00A45DAE" w:rsidP="00A45DAE">
      <w:pPr>
        <w:spacing w:line="600" w:lineRule="exact"/>
        <w:ind w:firstLineChars="200" w:firstLine="560"/>
        <w:rPr>
          <w:rFonts w:ascii="仿宋" w:eastAsia="仿宋" w:hAnsi="仿宋" w:cs="仿宋_GB2312"/>
          <w:sz w:val="28"/>
          <w:szCs w:val="28"/>
          <w:u w:val="single"/>
        </w:rPr>
      </w:pPr>
    </w:p>
    <w:p w:rsidR="00A45DAE" w:rsidRPr="00A45DAE" w:rsidRDefault="00A45DAE" w:rsidP="00A45DAE">
      <w:pPr>
        <w:spacing w:line="600" w:lineRule="exact"/>
        <w:ind w:firstLineChars="200" w:firstLine="560"/>
        <w:rPr>
          <w:rFonts w:ascii="仿宋" w:eastAsia="仿宋" w:hAnsi="仿宋" w:cs="仿宋_GB2312"/>
          <w:sz w:val="28"/>
          <w:szCs w:val="28"/>
          <w:u w:val="single"/>
        </w:rPr>
      </w:pPr>
    </w:p>
    <w:p w:rsidR="00A45DAE" w:rsidRPr="00A45DAE" w:rsidRDefault="00A45DAE" w:rsidP="00A45DAE">
      <w:pPr>
        <w:spacing w:line="600" w:lineRule="exact"/>
        <w:rPr>
          <w:rFonts w:ascii="仿宋" w:eastAsia="仿宋" w:hAnsi="仿宋" w:cs="仿宋_GB2312"/>
          <w:sz w:val="28"/>
          <w:szCs w:val="28"/>
          <w:u w:val="single"/>
        </w:rPr>
      </w:pPr>
    </w:p>
    <w:p w:rsidR="00A45DAE" w:rsidRPr="00A45DAE" w:rsidRDefault="00A45DAE" w:rsidP="00A45DAE">
      <w:pPr>
        <w:spacing w:line="600" w:lineRule="exact"/>
        <w:rPr>
          <w:rFonts w:ascii="仿宋" w:eastAsia="仿宋" w:hAnsi="仿宋" w:cs="仿宋_GB2312"/>
          <w:sz w:val="28"/>
          <w:szCs w:val="28"/>
          <w:u w:val="single"/>
        </w:rPr>
        <w:sectPr w:rsidR="00A45DAE" w:rsidRPr="00A45DAE">
          <w:headerReference w:type="default" r:id="rId14"/>
          <w:pgSz w:w="11906" w:h="16838"/>
          <w:pgMar w:top="312" w:right="1469" w:bottom="709" w:left="1338" w:header="851" w:footer="273" w:gutter="284"/>
          <w:cols w:space="720"/>
          <w:docGrid w:type="lines" w:linePitch="312"/>
        </w:sectPr>
      </w:pPr>
    </w:p>
    <w:tbl>
      <w:tblPr>
        <w:tblW w:w="15041" w:type="dxa"/>
        <w:tblInd w:w="93" w:type="dxa"/>
        <w:tblLook w:val="04A0" w:firstRow="1" w:lastRow="0" w:firstColumn="1" w:lastColumn="0" w:noHBand="0" w:noVBand="1"/>
      </w:tblPr>
      <w:tblGrid>
        <w:gridCol w:w="532"/>
        <w:gridCol w:w="1514"/>
        <w:gridCol w:w="927"/>
        <w:gridCol w:w="1947"/>
        <w:gridCol w:w="616"/>
        <w:gridCol w:w="826"/>
        <w:gridCol w:w="990"/>
        <w:gridCol w:w="1003"/>
        <w:gridCol w:w="616"/>
        <w:gridCol w:w="1351"/>
        <w:gridCol w:w="4719"/>
      </w:tblGrid>
      <w:tr w:rsidR="00A45DAE" w:rsidRPr="00A45DAE" w:rsidTr="00630F77">
        <w:trPr>
          <w:trHeight w:val="462"/>
        </w:trPr>
        <w:tc>
          <w:tcPr>
            <w:tcW w:w="15041" w:type="dxa"/>
            <w:gridSpan w:val="11"/>
            <w:tcBorders>
              <w:top w:val="nil"/>
              <w:left w:val="nil"/>
              <w:bottom w:val="nil"/>
              <w:right w:val="nil"/>
            </w:tcBorders>
            <w:shd w:val="clear" w:color="auto" w:fill="auto"/>
            <w:noWrap/>
            <w:vAlign w:val="center"/>
            <w:hideMark/>
          </w:tcPr>
          <w:p w:rsidR="00A45DAE" w:rsidRPr="00A45DAE" w:rsidRDefault="00A45DAE" w:rsidP="00A45DAE">
            <w:pPr>
              <w:widowControl/>
              <w:jc w:val="left"/>
              <w:rPr>
                <w:rFonts w:ascii="仿宋_GB2312" w:eastAsia="仿宋_GB2312" w:hAnsi="宋体" w:cs="宋体"/>
                <w:b/>
                <w:bCs/>
                <w:color w:val="000000"/>
                <w:kern w:val="0"/>
                <w:sz w:val="32"/>
                <w:szCs w:val="32"/>
              </w:rPr>
            </w:pPr>
            <w:r w:rsidRPr="00A45DAE">
              <w:rPr>
                <w:rFonts w:ascii="仿宋_GB2312" w:eastAsia="仿宋_GB2312" w:hAnsi="宋体" w:cs="宋体" w:hint="eastAsia"/>
                <w:b/>
                <w:bCs/>
                <w:color w:val="000000"/>
                <w:kern w:val="0"/>
                <w:sz w:val="32"/>
                <w:szCs w:val="32"/>
              </w:rPr>
              <w:lastRenderedPageBreak/>
              <w:t>报价单（TGJA-WZ-202134）</w:t>
            </w:r>
          </w:p>
        </w:tc>
      </w:tr>
      <w:tr w:rsidR="00A45DAE" w:rsidRPr="00A45DAE" w:rsidTr="00630F77">
        <w:trPr>
          <w:trHeight w:val="762"/>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序号</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物料描述</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材质</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型号规格（mm）</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单位</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数量</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单价  （元）</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宋体" w:hAnsi="宋体" w:cs="宋体"/>
                <w:color w:val="000000"/>
                <w:kern w:val="0"/>
                <w:sz w:val="22"/>
                <w:szCs w:val="22"/>
              </w:rPr>
            </w:pPr>
            <w:r w:rsidRPr="00A45DAE">
              <w:rPr>
                <w:rFonts w:ascii="宋体" w:hAnsi="宋体" w:cs="宋体" w:hint="eastAsia"/>
                <w:color w:val="000000"/>
                <w:kern w:val="0"/>
                <w:sz w:val="22"/>
                <w:szCs w:val="22"/>
              </w:rPr>
              <w:t>合价 （元）</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税率</w:t>
            </w:r>
          </w:p>
        </w:tc>
        <w:tc>
          <w:tcPr>
            <w:tcW w:w="1351" w:type="dxa"/>
            <w:tcBorders>
              <w:top w:val="single" w:sz="4" w:space="0" w:color="auto"/>
              <w:left w:val="nil"/>
              <w:bottom w:val="nil"/>
              <w:right w:val="single" w:sz="4" w:space="0" w:color="auto"/>
            </w:tcBorders>
            <w:shd w:val="clear" w:color="000000" w:fill="FFFFFF"/>
            <w:noWrap/>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到货日期</w:t>
            </w:r>
          </w:p>
        </w:tc>
        <w:tc>
          <w:tcPr>
            <w:tcW w:w="4719" w:type="dxa"/>
            <w:tcBorders>
              <w:top w:val="single" w:sz="4" w:space="0" w:color="auto"/>
              <w:left w:val="nil"/>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备注（报价含运费一票制结算开具13%增值税专用发票）</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普板</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10</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0.868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国标理算，发货</w:t>
            </w:r>
            <w:proofErr w:type="gramStart"/>
            <w:r w:rsidRPr="00A45DAE">
              <w:rPr>
                <w:rFonts w:ascii="宋体" w:hAnsi="宋体" w:cs="宋体" w:hint="eastAsia"/>
                <w:color w:val="000000"/>
                <w:kern w:val="0"/>
                <w:sz w:val="20"/>
                <w:szCs w:val="20"/>
              </w:rPr>
              <w:t>至色建钢</w:t>
            </w:r>
            <w:proofErr w:type="gramEnd"/>
            <w:r w:rsidRPr="00A45DAE">
              <w:rPr>
                <w:rFonts w:ascii="宋体" w:hAnsi="宋体" w:cs="宋体" w:hint="eastAsia"/>
                <w:color w:val="000000"/>
                <w:kern w:val="0"/>
                <w:sz w:val="20"/>
                <w:szCs w:val="20"/>
              </w:rPr>
              <w:t>构</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2</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H型钢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200*200*8*12</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0.538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国标理算，按米重49.9公斤发货</w:t>
            </w:r>
            <w:proofErr w:type="gramStart"/>
            <w:r w:rsidRPr="00A45DAE">
              <w:rPr>
                <w:rFonts w:ascii="宋体" w:hAnsi="宋体" w:cs="宋体" w:hint="eastAsia"/>
                <w:color w:val="000000"/>
                <w:kern w:val="0"/>
                <w:sz w:val="20"/>
                <w:szCs w:val="20"/>
              </w:rPr>
              <w:t>至色建钢</w:t>
            </w:r>
            <w:proofErr w:type="gramEnd"/>
            <w:r w:rsidRPr="00A45DAE">
              <w:rPr>
                <w:rFonts w:ascii="宋体" w:hAnsi="宋体" w:cs="宋体" w:hint="eastAsia"/>
                <w:color w:val="000000"/>
                <w:kern w:val="0"/>
                <w:sz w:val="20"/>
                <w:szCs w:val="20"/>
              </w:rPr>
              <w:t>构11米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3</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角钢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50*5</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0.536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国标理算，按米重3.77公斤发货</w:t>
            </w:r>
            <w:proofErr w:type="gramStart"/>
            <w:r w:rsidRPr="00A45DAE">
              <w:rPr>
                <w:rFonts w:ascii="宋体" w:hAnsi="宋体" w:cs="宋体" w:hint="eastAsia"/>
                <w:color w:val="000000"/>
                <w:kern w:val="0"/>
                <w:sz w:val="20"/>
                <w:szCs w:val="20"/>
              </w:rPr>
              <w:t>至色建钢</w:t>
            </w:r>
            <w:proofErr w:type="gramEnd"/>
            <w:r w:rsidRPr="00A45DAE">
              <w:rPr>
                <w:rFonts w:ascii="宋体" w:hAnsi="宋体" w:cs="宋体" w:hint="eastAsia"/>
                <w:color w:val="000000"/>
                <w:kern w:val="0"/>
                <w:sz w:val="20"/>
                <w:szCs w:val="20"/>
              </w:rPr>
              <w:t>构142米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4</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角钢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90*6</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0.138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国标理算，按米重8.35公斤发货</w:t>
            </w:r>
            <w:proofErr w:type="gramStart"/>
            <w:r w:rsidRPr="00A45DAE">
              <w:rPr>
                <w:rFonts w:ascii="宋体" w:hAnsi="宋体" w:cs="宋体" w:hint="eastAsia"/>
                <w:color w:val="000000"/>
                <w:kern w:val="0"/>
                <w:sz w:val="20"/>
                <w:szCs w:val="20"/>
              </w:rPr>
              <w:t>至色建钢</w:t>
            </w:r>
            <w:proofErr w:type="gramEnd"/>
            <w:r w:rsidRPr="00A45DAE">
              <w:rPr>
                <w:rFonts w:ascii="宋体" w:hAnsi="宋体" w:cs="宋体" w:hint="eastAsia"/>
                <w:color w:val="000000"/>
                <w:kern w:val="0"/>
                <w:sz w:val="20"/>
                <w:szCs w:val="20"/>
              </w:rPr>
              <w:t>构17米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5</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proofErr w:type="gramStart"/>
            <w:r w:rsidRPr="00A45DAE">
              <w:rPr>
                <w:rFonts w:ascii="宋体" w:hAnsi="宋体" w:cs="宋体" w:hint="eastAsia"/>
                <w:color w:val="000000"/>
                <w:kern w:val="0"/>
                <w:sz w:val="20"/>
                <w:szCs w:val="20"/>
              </w:rPr>
              <w:t>镀锌扁铁</w:t>
            </w:r>
            <w:proofErr w:type="gramEnd"/>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40*4</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0.075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国标理算，按米重1.256公斤发货</w:t>
            </w:r>
            <w:proofErr w:type="gramStart"/>
            <w:r w:rsidRPr="00A45DAE">
              <w:rPr>
                <w:rFonts w:ascii="宋体" w:hAnsi="宋体" w:cs="宋体" w:hint="eastAsia"/>
                <w:color w:val="000000"/>
                <w:kern w:val="0"/>
                <w:sz w:val="20"/>
                <w:szCs w:val="20"/>
              </w:rPr>
              <w:t>至色建钢</w:t>
            </w:r>
            <w:proofErr w:type="gramEnd"/>
            <w:r w:rsidRPr="00A45DAE">
              <w:rPr>
                <w:rFonts w:ascii="宋体" w:hAnsi="宋体" w:cs="宋体" w:hint="eastAsia"/>
                <w:color w:val="000000"/>
                <w:kern w:val="0"/>
                <w:sz w:val="20"/>
                <w:szCs w:val="20"/>
              </w:rPr>
              <w:t>构80米</w:t>
            </w:r>
          </w:p>
        </w:tc>
      </w:tr>
      <w:tr w:rsidR="00A45DAE" w:rsidRPr="00A45DAE" w:rsidTr="00630F77">
        <w:trPr>
          <w:trHeight w:val="499"/>
        </w:trPr>
        <w:tc>
          <w:tcPr>
            <w:tcW w:w="15041" w:type="dxa"/>
            <w:gridSpan w:val="11"/>
            <w:tcBorders>
              <w:top w:val="single" w:sz="4" w:space="0" w:color="auto"/>
              <w:left w:val="single" w:sz="4" w:space="0" w:color="auto"/>
              <w:bottom w:val="single" w:sz="4" w:space="0" w:color="auto"/>
              <w:right w:val="single" w:sz="4" w:space="0" w:color="000000"/>
            </w:tcBorders>
            <w:shd w:val="clear" w:color="000000" w:fill="FFFF00"/>
            <w:vAlign w:val="center"/>
            <w:hideMark/>
          </w:tcPr>
          <w:p w:rsidR="00A45DAE" w:rsidRPr="00A45DAE" w:rsidRDefault="00A45DAE" w:rsidP="00A45DAE">
            <w:pPr>
              <w:widowControl/>
              <w:jc w:val="center"/>
              <w:rPr>
                <w:rFonts w:ascii="仿宋_GB2312" w:eastAsia="仿宋_GB2312" w:hAnsi="宋体" w:cs="宋体"/>
                <w:b/>
                <w:bCs/>
                <w:color w:val="FF0000"/>
                <w:kern w:val="0"/>
                <w:sz w:val="20"/>
                <w:szCs w:val="20"/>
              </w:rPr>
            </w:pPr>
            <w:r w:rsidRPr="00A45DAE">
              <w:rPr>
                <w:rFonts w:ascii="仿宋_GB2312" w:eastAsia="仿宋_GB2312" w:hAnsi="宋体" w:cs="宋体" w:hint="eastAsia"/>
                <w:b/>
                <w:bCs/>
                <w:color w:val="FF0000"/>
                <w:kern w:val="0"/>
                <w:sz w:val="20"/>
                <w:szCs w:val="20"/>
              </w:rPr>
              <w:t>以下材料送安徽池州</w:t>
            </w:r>
            <w:proofErr w:type="gramStart"/>
            <w:r w:rsidRPr="00A45DAE">
              <w:rPr>
                <w:rFonts w:ascii="仿宋_GB2312" w:eastAsia="仿宋_GB2312" w:hAnsi="宋体" w:cs="宋体" w:hint="eastAsia"/>
                <w:b/>
                <w:bCs/>
                <w:color w:val="FF0000"/>
                <w:kern w:val="0"/>
                <w:sz w:val="20"/>
                <w:szCs w:val="20"/>
              </w:rPr>
              <w:t>深装钢</w:t>
            </w:r>
            <w:proofErr w:type="gramEnd"/>
            <w:r w:rsidRPr="00A45DAE">
              <w:rPr>
                <w:rFonts w:ascii="仿宋_GB2312" w:eastAsia="仿宋_GB2312" w:hAnsi="宋体" w:cs="宋体" w:hint="eastAsia"/>
                <w:b/>
                <w:bCs/>
                <w:color w:val="FF0000"/>
                <w:kern w:val="0"/>
                <w:sz w:val="20"/>
                <w:szCs w:val="20"/>
              </w:rPr>
              <w:t>构</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6</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普板</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6</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0.974 </w:t>
            </w:r>
          </w:p>
        </w:tc>
        <w:tc>
          <w:tcPr>
            <w:tcW w:w="990"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auto" w:fill="auto"/>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7</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普板</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10</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0.247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8</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低合金板</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b/>
                <w:bCs/>
                <w:color w:val="FF0000"/>
                <w:kern w:val="0"/>
                <w:sz w:val="20"/>
                <w:szCs w:val="20"/>
              </w:rPr>
            </w:pPr>
            <w:r w:rsidRPr="00A45DAE">
              <w:rPr>
                <w:rFonts w:ascii="宋体" w:hAnsi="宋体" w:cs="宋体" w:hint="eastAsia"/>
                <w:b/>
                <w:bCs/>
                <w:color w:val="FF0000"/>
                <w:kern w:val="0"/>
                <w:sz w:val="20"/>
                <w:szCs w:val="20"/>
              </w:rPr>
              <w:t>Q355B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8</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0.541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9</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低合金板</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b/>
                <w:bCs/>
                <w:color w:val="FF0000"/>
                <w:kern w:val="0"/>
                <w:sz w:val="20"/>
                <w:szCs w:val="20"/>
              </w:rPr>
            </w:pPr>
            <w:r w:rsidRPr="00A45DAE">
              <w:rPr>
                <w:rFonts w:ascii="宋体" w:hAnsi="宋体" w:cs="宋体" w:hint="eastAsia"/>
                <w:b/>
                <w:bCs/>
                <w:color w:val="FF0000"/>
                <w:kern w:val="0"/>
                <w:sz w:val="20"/>
                <w:szCs w:val="20"/>
              </w:rPr>
              <w:t>Q355B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14</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0.724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10</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H型钢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125*125*6.5*9</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0.889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国标理算，按米重23.6公斤发货至池州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构36米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11</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H型钢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175*175*7.5*11</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0.583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国标理算，按米重40.4公斤发货至池州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构14米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12</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槽钢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18a</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0.559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国标理算，按米重20.174公斤发货至池州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构28米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lastRenderedPageBreak/>
              <w:t>13</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槽钢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20#a</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0.933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国标理算，按米重22.637公斤发货至池州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构42米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14</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花纹板</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4</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0.337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国标理算，扁豆</w:t>
            </w:r>
            <w:proofErr w:type="gramStart"/>
            <w:r w:rsidRPr="00A45DAE">
              <w:rPr>
                <w:rFonts w:ascii="宋体" w:hAnsi="宋体" w:cs="宋体" w:hint="eastAsia"/>
                <w:color w:val="000000"/>
                <w:kern w:val="0"/>
                <w:sz w:val="20"/>
                <w:szCs w:val="20"/>
              </w:rPr>
              <w:t>型按平方重</w:t>
            </w:r>
            <w:proofErr w:type="gramEnd"/>
            <w:r w:rsidRPr="00A45DAE">
              <w:rPr>
                <w:rFonts w:ascii="宋体" w:hAnsi="宋体" w:cs="宋体" w:hint="eastAsia"/>
                <w:color w:val="000000"/>
                <w:kern w:val="0"/>
                <w:sz w:val="20"/>
                <w:szCs w:val="20"/>
              </w:rPr>
              <w:t>32.4公斤发货</w:t>
            </w:r>
            <w:proofErr w:type="gramStart"/>
            <w:r w:rsidRPr="00A45DAE">
              <w:rPr>
                <w:rFonts w:ascii="宋体" w:hAnsi="宋体" w:cs="宋体" w:hint="eastAsia"/>
                <w:color w:val="000000"/>
                <w:kern w:val="0"/>
                <w:sz w:val="20"/>
                <w:szCs w:val="20"/>
              </w:rPr>
              <w:t>至深装钢构</w:t>
            </w:r>
            <w:proofErr w:type="gramEnd"/>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15</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花纹板</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5</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1.026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国标理算，扁豆</w:t>
            </w:r>
            <w:proofErr w:type="gramStart"/>
            <w:r w:rsidRPr="00A45DAE">
              <w:rPr>
                <w:rFonts w:ascii="宋体" w:hAnsi="宋体" w:cs="宋体" w:hint="eastAsia"/>
                <w:color w:val="000000"/>
                <w:kern w:val="0"/>
                <w:sz w:val="20"/>
                <w:szCs w:val="20"/>
              </w:rPr>
              <w:t>型按平方重</w:t>
            </w:r>
            <w:proofErr w:type="gramEnd"/>
            <w:r w:rsidRPr="00A45DAE">
              <w:rPr>
                <w:rFonts w:ascii="宋体" w:hAnsi="宋体" w:cs="宋体" w:hint="eastAsia"/>
                <w:color w:val="000000"/>
                <w:kern w:val="0"/>
                <w:sz w:val="20"/>
                <w:szCs w:val="20"/>
              </w:rPr>
              <w:t>40.5公斤发货</w:t>
            </w:r>
            <w:proofErr w:type="gramStart"/>
            <w:r w:rsidRPr="00A45DAE">
              <w:rPr>
                <w:rFonts w:ascii="宋体" w:hAnsi="宋体" w:cs="宋体" w:hint="eastAsia"/>
                <w:color w:val="000000"/>
                <w:kern w:val="0"/>
                <w:sz w:val="20"/>
                <w:szCs w:val="20"/>
              </w:rPr>
              <w:t>至深装钢构</w:t>
            </w:r>
            <w:proofErr w:type="gramEnd"/>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16</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工字钢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14#</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0.364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国标理算，按米重16.89公斤发货至池州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构22米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17</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不等边角钢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160*100*10</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1.405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国标理算，按米重19.872公斤发货至池州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构71米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18</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角钢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63*5</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0.648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国标理算，按米重4.822公斤发货至池州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构134米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19</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扁钢</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120*3</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1.378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国标理算，按米重2.826公斤发货至池州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构488米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20</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直缝焊管</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33.5*3.25</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0.273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国标理算，按米重2.425公斤发货至池州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构114米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21</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直缝焊管</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Q235B</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48*3.5</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吨</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4.597 </w:t>
            </w:r>
          </w:p>
        </w:tc>
        <w:tc>
          <w:tcPr>
            <w:tcW w:w="990"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2021.06.04</w:t>
            </w:r>
          </w:p>
        </w:tc>
        <w:tc>
          <w:tcPr>
            <w:tcW w:w="4719" w:type="dxa"/>
            <w:tcBorders>
              <w:top w:val="nil"/>
              <w:left w:val="nil"/>
              <w:bottom w:val="single" w:sz="4" w:space="0" w:color="auto"/>
              <w:right w:val="single" w:sz="4" w:space="0" w:color="auto"/>
            </w:tcBorders>
            <w:shd w:val="clear" w:color="000000" w:fill="FFFFFF"/>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国标理算，实际供货48*4，按米重4.34公斤发货至池州</w:t>
            </w:r>
            <w:proofErr w:type="gramStart"/>
            <w:r w:rsidRPr="00A45DAE">
              <w:rPr>
                <w:rFonts w:ascii="宋体" w:hAnsi="宋体" w:cs="宋体" w:hint="eastAsia"/>
                <w:color w:val="000000"/>
                <w:kern w:val="0"/>
                <w:sz w:val="20"/>
                <w:szCs w:val="20"/>
              </w:rPr>
              <w:t>深装钢</w:t>
            </w:r>
            <w:proofErr w:type="gramEnd"/>
            <w:r w:rsidRPr="00A45DAE">
              <w:rPr>
                <w:rFonts w:ascii="宋体" w:hAnsi="宋体" w:cs="宋体" w:hint="eastAsia"/>
                <w:color w:val="000000"/>
                <w:kern w:val="0"/>
                <w:sz w:val="20"/>
                <w:szCs w:val="20"/>
              </w:rPr>
              <w:t>构1060米</w:t>
            </w:r>
          </w:p>
        </w:tc>
      </w:tr>
      <w:tr w:rsidR="00A45DAE" w:rsidRPr="00A45DAE" w:rsidTr="00630F77">
        <w:trPr>
          <w:trHeight w:val="499"/>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 xml:space="preserve">　</w:t>
            </w:r>
          </w:p>
        </w:tc>
        <w:tc>
          <w:tcPr>
            <w:tcW w:w="438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合计（总价）</w:t>
            </w:r>
          </w:p>
        </w:tc>
        <w:tc>
          <w:tcPr>
            <w:tcW w:w="616" w:type="dxa"/>
            <w:tcBorders>
              <w:top w:val="nil"/>
              <w:left w:val="nil"/>
              <w:bottom w:val="single" w:sz="4" w:space="0" w:color="auto"/>
              <w:right w:val="single" w:sz="4" w:space="0" w:color="auto"/>
            </w:tcBorders>
            <w:shd w:val="clear" w:color="000000" w:fill="FFFFFF"/>
            <w:noWrap/>
            <w:vAlign w:val="center"/>
            <w:hideMark/>
          </w:tcPr>
          <w:p w:rsidR="00A45DAE" w:rsidRPr="00A45DAE" w:rsidRDefault="00A45DAE" w:rsidP="00A45DAE">
            <w:pPr>
              <w:widowControl/>
              <w:jc w:val="center"/>
              <w:rPr>
                <w:rFonts w:ascii="宋体" w:hAnsi="宋体" w:cs="宋体"/>
                <w:kern w:val="0"/>
                <w:sz w:val="20"/>
                <w:szCs w:val="20"/>
              </w:rPr>
            </w:pPr>
            <w:r w:rsidRPr="00A45DAE">
              <w:rPr>
                <w:rFonts w:ascii="宋体" w:hAnsi="宋体" w:cs="宋体" w:hint="eastAsia"/>
                <w:kern w:val="0"/>
                <w:sz w:val="20"/>
                <w:szCs w:val="20"/>
              </w:rPr>
              <w:t xml:space="preserve">　</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 xml:space="preserve">17.632 </w:t>
            </w:r>
          </w:p>
        </w:tc>
        <w:tc>
          <w:tcPr>
            <w:tcW w:w="990"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0"/>
                <w:szCs w:val="20"/>
              </w:rPr>
            </w:pPr>
            <w:r w:rsidRPr="00A45DAE">
              <w:rPr>
                <w:rFonts w:ascii="宋体" w:hAnsi="宋体" w:cs="宋体" w:hint="eastAsia"/>
                <w:color w:val="000000"/>
                <w:kern w:val="0"/>
                <w:sz w:val="20"/>
                <w:szCs w:val="20"/>
              </w:rPr>
              <w:t xml:space="preserve">　</w:t>
            </w:r>
          </w:p>
        </w:tc>
        <w:tc>
          <w:tcPr>
            <w:tcW w:w="1351"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 xml:space="preserve">　</w:t>
            </w:r>
          </w:p>
        </w:tc>
        <w:tc>
          <w:tcPr>
            <w:tcW w:w="4719"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0"/>
                <w:szCs w:val="20"/>
              </w:rPr>
            </w:pPr>
            <w:r w:rsidRPr="00A45DAE">
              <w:rPr>
                <w:rFonts w:ascii="仿宋_GB2312" w:eastAsia="仿宋_GB2312" w:hAnsi="宋体" w:cs="宋体" w:hint="eastAsia"/>
                <w:color w:val="000000"/>
                <w:kern w:val="0"/>
                <w:sz w:val="20"/>
                <w:szCs w:val="20"/>
              </w:rPr>
              <w:t xml:space="preserve">　</w:t>
            </w:r>
          </w:p>
        </w:tc>
      </w:tr>
      <w:tr w:rsidR="00A45DAE" w:rsidRPr="00A45DAE" w:rsidTr="00630F77">
        <w:trPr>
          <w:trHeight w:val="149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c>
          <w:tcPr>
            <w:tcW w:w="1514"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c>
          <w:tcPr>
            <w:tcW w:w="1947"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c>
          <w:tcPr>
            <w:tcW w:w="826"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c>
          <w:tcPr>
            <w:tcW w:w="616" w:type="dxa"/>
            <w:tcBorders>
              <w:top w:val="nil"/>
              <w:left w:val="nil"/>
              <w:bottom w:val="single" w:sz="4" w:space="0" w:color="auto"/>
              <w:right w:val="nil"/>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4"/>
              </w:rPr>
            </w:pPr>
            <w:r w:rsidRPr="00A45DAE">
              <w:rPr>
                <w:rFonts w:ascii="仿宋_GB2312" w:eastAsia="仿宋_GB2312" w:hAnsi="宋体" w:cs="宋体" w:hint="eastAsia"/>
                <w:color w:val="000000"/>
                <w:kern w:val="0"/>
                <w:sz w:val="24"/>
              </w:rPr>
              <w:t xml:space="preserve">　</w:t>
            </w:r>
          </w:p>
        </w:tc>
        <w:tc>
          <w:tcPr>
            <w:tcW w:w="1351" w:type="dxa"/>
            <w:tcBorders>
              <w:top w:val="nil"/>
              <w:left w:val="single" w:sz="4" w:space="0" w:color="auto"/>
              <w:bottom w:val="nil"/>
              <w:right w:val="single" w:sz="4" w:space="0" w:color="auto"/>
            </w:tcBorders>
            <w:shd w:val="clear" w:color="000000" w:fill="FFFFFF"/>
            <w:noWrap/>
            <w:vAlign w:val="center"/>
            <w:hideMark/>
          </w:tcPr>
          <w:p w:rsidR="00A45DAE" w:rsidRPr="00A45DAE" w:rsidRDefault="00A45DAE" w:rsidP="00A45DAE">
            <w:pPr>
              <w:widowControl/>
              <w:jc w:val="center"/>
              <w:rPr>
                <w:rFonts w:ascii="仿宋_GB2312" w:eastAsia="仿宋_GB2312" w:hAnsi="宋体" w:cs="宋体"/>
                <w:color w:val="000000"/>
                <w:kern w:val="0"/>
                <w:sz w:val="24"/>
              </w:rPr>
            </w:pPr>
            <w:r w:rsidRPr="00A45DAE">
              <w:rPr>
                <w:rFonts w:ascii="仿宋_GB2312" w:eastAsia="仿宋_GB2312" w:hAnsi="宋体" w:cs="宋体" w:hint="eastAsia"/>
                <w:color w:val="000000"/>
                <w:kern w:val="0"/>
                <w:sz w:val="24"/>
              </w:rPr>
              <w:t xml:space="preserve">　</w:t>
            </w:r>
          </w:p>
        </w:tc>
        <w:tc>
          <w:tcPr>
            <w:tcW w:w="4719" w:type="dxa"/>
            <w:tcBorders>
              <w:top w:val="nil"/>
              <w:left w:val="nil"/>
              <w:bottom w:val="nil"/>
              <w:right w:val="single" w:sz="4" w:space="0" w:color="auto"/>
            </w:tcBorders>
            <w:shd w:val="clear" w:color="auto" w:fill="auto"/>
            <w:vAlign w:val="center"/>
            <w:hideMark/>
          </w:tcPr>
          <w:p w:rsidR="00A45DAE" w:rsidRPr="00A45DAE" w:rsidRDefault="00A45DAE" w:rsidP="00A45DAE">
            <w:pPr>
              <w:widowControl/>
              <w:jc w:val="center"/>
              <w:rPr>
                <w:rFonts w:ascii="仿宋_GB2312" w:eastAsia="仿宋_GB2312" w:hAnsi="宋体" w:cs="宋体"/>
                <w:b/>
                <w:bCs/>
                <w:color w:val="FF0000"/>
                <w:kern w:val="0"/>
                <w:sz w:val="20"/>
                <w:szCs w:val="20"/>
              </w:rPr>
            </w:pPr>
            <w:r w:rsidRPr="00A45DAE">
              <w:rPr>
                <w:rFonts w:ascii="仿宋_GB2312" w:eastAsia="仿宋_GB2312" w:hAnsi="宋体" w:cs="宋体" w:hint="eastAsia"/>
                <w:b/>
                <w:bCs/>
                <w:color w:val="FF0000"/>
                <w:kern w:val="0"/>
                <w:sz w:val="20"/>
                <w:szCs w:val="20"/>
              </w:rPr>
              <w:t>密封报价装订信封，信封上注明公司名称及报价单单号，快递到指定地点：铜陵有色金属集团铜</w:t>
            </w:r>
            <w:proofErr w:type="gramStart"/>
            <w:r w:rsidRPr="00A45DAE">
              <w:rPr>
                <w:rFonts w:ascii="仿宋_GB2312" w:eastAsia="仿宋_GB2312" w:hAnsi="宋体" w:cs="宋体" w:hint="eastAsia"/>
                <w:b/>
                <w:bCs/>
                <w:color w:val="FF0000"/>
                <w:kern w:val="0"/>
                <w:sz w:val="20"/>
                <w:szCs w:val="20"/>
              </w:rPr>
              <w:t>冠建筑</w:t>
            </w:r>
            <w:proofErr w:type="gramEnd"/>
            <w:r w:rsidRPr="00A45DAE">
              <w:rPr>
                <w:rFonts w:ascii="仿宋_GB2312" w:eastAsia="仿宋_GB2312" w:hAnsi="宋体" w:cs="宋体" w:hint="eastAsia"/>
                <w:b/>
                <w:bCs/>
                <w:color w:val="FF0000"/>
                <w:kern w:val="0"/>
                <w:sz w:val="20"/>
                <w:szCs w:val="20"/>
              </w:rPr>
              <w:t>安装股份有限公司经营部黄赟18656211500收（长江西路2571号主楼三楼）</w:t>
            </w:r>
          </w:p>
        </w:tc>
      </w:tr>
      <w:tr w:rsidR="00A45DAE" w:rsidRPr="00A45DAE" w:rsidTr="00630F77">
        <w:trPr>
          <w:trHeight w:val="1740"/>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A45DAE" w:rsidRPr="00A45DAE" w:rsidRDefault="00A45DAE" w:rsidP="00A45DAE">
            <w:pPr>
              <w:widowControl/>
              <w:jc w:val="left"/>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lastRenderedPageBreak/>
              <w:t>说明</w:t>
            </w:r>
            <w:r w:rsidRPr="00A45DAE">
              <w:rPr>
                <w:rFonts w:ascii="仿宋_GB2312" w:eastAsia="仿宋_GB2312" w:hAnsi="宋体" w:cs="宋体" w:hint="eastAsia"/>
                <w:color w:val="000000"/>
                <w:kern w:val="0"/>
                <w:sz w:val="22"/>
                <w:szCs w:val="22"/>
              </w:rPr>
              <w:br/>
              <w:t>1.材料符合GB/T3274-2007；GB/T700-2006；GB/T706-2008要求，质量保证书随货同行，未到视同未到货。                                                                                                                     2.运费供方承担，5日内发货完毕；严格按需方要求时间供货 ，若不能按时</w:t>
            </w:r>
            <w:proofErr w:type="gramStart"/>
            <w:r w:rsidRPr="00A45DAE">
              <w:rPr>
                <w:rFonts w:ascii="仿宋_GB2312" w:eastAsia="仿宋_GB2312" w:hAnsi="宋体" w:cs="宋体" w:hint="eastAsia"/>
                <w:color w:val="000000"/>
                <w:kern w:val="0"/>
                <w:sz w:val="22"/>
                <w:szCs w:val="22"/>
              </w:rPr>
              <w:t>供货按晚一天</w:t>
            </w:r>
            <w:proofErr w:type="gramEnd"/>
            <w:r w:rsidRPr="00A45DAE">
              <w:rPr>
                <w:rFonts w:ascii="仿宋_GB2312" w:eastAsia="仿宋_GB2312" w:hAnsi="宋体" w:cs="宋体" w:hint="eastAsia"/>
                <w:color w:val="000000"/>
                <w:kern w:val="0"/>
                <w:sz w:val="22"/>
                <w:szCs w:val="22"/>
              </w:rPr>
              <w:t>500元进行罚款。                                                                                                                3.按国标验收，如发现质量问题，提货后十日内提出，供方3天内无条件换货往返费用供方承担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A45DAE" w:rsidRPr="00A45DAE" w:rsidTr="00630F77">
        <w:trPr>
          <w:trHeight w:val="450"/>
        </w:trPr>
        <w:tc>
          <w:tcPr>
            <w:tcW w:w="492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投标人单位（公章）</w:t>
            </w:r>
          </w:p>
        </w:tc>
        <w:tc>
          <w:tcPr>
            <w:tcW w:w="343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45DAE" w:rsidRPr="00A45DAE" w:rsidRDefault="00A45DAE" w:rsidP="00A45DAE">
            <w:pPr>
              <w:widowControl/>
              <w:jc w:val="left"/>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法定代表人或授权代理人</w:t>
            </w:r>
          </w:p>
        </w:tc>
        <w:tc>
          <w:tcPr>
            <w:tcW w:w="6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宋体" w:hAnsi="宋体" w:cs="宋体"/>
                <w:color w:val="000000"/>
                <w:kern w:val="0"/>
                <w:sz w:val="22"/>
                <w:szCs w:val="22"/>
              </w:rPr>
            </w:pPr>
            <w:r w:rsidRPr="00A45DAE">
              <w:rPr>
                <w:rFonts w:ascii="宋体" w:hAnsi="宋体" w:cs="宋体" w:hint="eastAsia"/>
                <w:color w:val="000000"/>
                <w:kern w:val="0"/>
                <w:sz w:val="22"/>
                <w:szCs w:val="22"/>
              </w:rPr>
              <w:t xml:space="preserve">　</w:t>
            </w:r>
          </w:p>
        </w:tc>
      </w:tr>
      <w:tr w:rsidR="00A45DAE" w:rsidRPr="00A45DAE" w:rsidTr="00630F77">
        <w:trPr>
          <w:trHeight w:val="420"/>
        </w:trPr>
        <w:tc>
          <w:tcPr>
            <w:tcW w:w="4920" w:type="dxa"/>
            <w:gridSpan w:val="4"/>
            <w:vMerge/>
            <w:tcBorders>
              <w:top w:val="single" w:sz="4" w:space="0" w:color="auto"/>
              <w:left w:val="single" w:sz="4" w:space="0" w:color="auto"/>
              <w:bottom w:val="single" w:sz="4" w:space="0" w:color="auto"/>
              <w:right w:val="single" w:sz="4" w:space="0" w:color="auto"/>
            </w:tcBorders>
            <w:vAlign w:val="center"/>
            <w:hideMark/>
          </w:tcPr>
          <w:p w:rsidR="00A45DAE" w:rsidRPr="00A45DAE" w:rsidRDefault="00A45DAE" w:rsidP="00A45DAE">
            <w:pPr>
              <w:widowControl/>
              <w:jc w:val="left"/>
              <w:rPr>
                <w:rFonts w:ascii="仿宋_GB2312" w:eastAsia="仿宋_GB2312" w:hAnsi="宋体" w:cs="宋体"/>
                <w:color w:val="000000"/>
                <w:kern w:val="0"/>
                <w:sz w:val="22"/>
                <w:szCs w:val="22"/>
              </w:rPr>
            </w:pPr>
          </w:p>
        </w:tc>
        <w:tc>
          <w:tcPr>
            <w:tcW w:w="343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5DAE" w:rsidRPr="00A45DAE" w:rsidRDefault="00A45DAE" w:rsidP="00A45DAE">
            <w:pPr>
              <w:widowControl/>
              <w:jc w:val="left"/>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联系方式</w:t>
            </w:r>
          </w:p>
        </w:tc>
        <w:tc>
          <w:tcPr>
            <w:tcW w:w="6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电话：</w:t>
            </w:r>
          </w:p>
        </w:tc>
      </w:tr>
      <w:tr w:rsidR="00A45DAE" w:rsidRPr="00A45DAE" w:rsidTr="00630F77">
        <w:trPr>
          <w:trHeight w:val="499"/>
        </w:trPr>
        <w:tc>
          <w:tcPr>
            <w:tcW w:w="4920" w:type="dxa"/>
            <w:gridSpan w:val="4"/>
            <w:vMerge/>
            <w:tcBorders>
              <w:top w:val="single" w:sz="4" w:space="0" w:color="auto"/>
              <w:left w:val="single" w:sz="4" w:space="0" w:color="auto"/>
              <w:bottom w:val="single" w:sz="4" w:space="0" w:color="auto"/>
              <w:right w:val="single" w:sz="4" w:space="0" w:color="auto"/>
            </w:tcBorders>
            <w:vAlign w:val="center"/>
            <w:hideMark/>
          </w:tcPr>
          <w:p w:rsidR="00A45DAE" w:rsidRPr="00A45DAE" w:rsidRDefault="00A45DAE" w:rsidP="00A45DAE">
            <w:pPr>
              <w:widowControl/>
              <w:jc w:val="left"/>
              <w:rPr>
                <w:rFonts w:ascii="仿宋_GB2312" w:eastAsia="仿宋_GB2312" w:hAnsi="宋体" w:cs="宋体"/>
                <w:color w:val="000000"/>
                <w:kern w:val="0"/>
                <w:sz w:val="22"/>
                <w:szCs w:val="22"/>
              </w:rPr>
            </w:pPr>
          </w:p>
        </w:tc>
        <w:tc>
          <w:tcPr>
            <w:tcW w:w="3435" w:type="dxa"/>
            <w:gridSpan w:val="4"/>
            <w:vMerge/>
            <w:tcBorders>
              <w:top w:val="single" w:sz="4" w:space="0" w:color="auto"/>
              <w:left w:val="single" w:sz="4" w:space="0" w:color="auto"/>
              <w:bottom w:val="single" w:sz="4" w:space="0" w:color="auto"/>
              <w:right w:val="single" w:sz="4" w:space="0" w:color="auto"/>
            </w:tcBorders>
            <w:vAlign w:val="center"/>
            <w:hideMark/>
          </w:tcPr>
          <w:p w:rsidR="00A45DAE" w:rsidRPr="00A45DAE" w:rsidRDefault="00A45DAE" w:rsidP="00A45DAE">
            <w:pPr>
              <w:widowControl/>
              <w:jc w:val="left"/>
              <w:rPr>
                <w:rFonts w:ascii="仿宋_GB2312" w:eastAsia="仿宋_GB2312" w:hAnsi="宋体" w:cs="宋体"/>
                <w:color w:val="000000"/>
                <w:kern w:val="0"/>
                <w:sz w:val="22"/>
                <w:szCs w:val="22"/>
              </w:rPr>
            </w:pPr>
          </w:p>
        </w:tc>
        <w:tc>
          <w:tcPr>
            <w:tcW w:w="6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A45DAE" w:rsidRPr="00A45DAE" w:rsidRDefault="00A45DAE" w:rsidP="00A45DAE">
            <w:pPr>
              <w:widowControl/>
              <w:jc w:val="center"/>
              <w:rPr>
                <w:rFonts w:ascii="仿宋_GB2312" w:eastAsia="仿宋_GB2312" w:hAnsi="宋体" w:cs="宋体"/>
                <w:color w:val="000000"/>
                <w:kern w:val="0"/>
                <w:sz w:val="22"/>
                <w:szCs w:val="22"/>
              </w:rPr>
            </w:pPr>
            <w:r w:rsidRPr="00A45DAE">
              <w:rPr>
                <w:rFonts w:ascii="仿宋_GB2312" w:eastAsia="仿宋_GB2312" w:hAnsi="宋体" w:cs="宋体" w:hint="eastAsia"/>
                <w:color w:val="000000"/>
                <w:kern w:val="0"/>
                <w:sz w:val="22"/>
                <w:szCs w:val="22"/>
              </w:rPr>
              <w:t>邮箱：</w:t>
            </w:r>
          </w:p>
        </w:tc>
      </w:tr>
    </w:tbl>
    <w:p w:rsidR="00A45DAE" w:rsidRPr="00A45DAE" w:rsidRDefault="00A45DAE">
      <w:pPr>
        <w:spacing w:line="600" w:lineRule="exact"/>
        <w:rPr>
          <w:rFonts w:ascii="仿宋" w:eastAsia="仿宋" w:hAnsi="仿宋" w:cs="仿宋_GB2312"/>
          <w:szCs w:val="21"/>
          <w:u w:val="single"/>
        </w:rPr>
      </w:pPr>
      <w:bookmarkStart w:id="0" w:name="_GoBack"/>
      <w:bookmarkEnd w:id="0"/>
    </w:p>
    <w:sectPr w:rsidR="00A45DAE" w:rsidRPr="00A45DAE" w:rsidSect="00A45DAE">
      <w:headerReference w:type="default" r:id="rId15"/>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C7" w:rsidRDefault="00E26EC7">
      <w:r>
        <w:separator/>
      </w:r>
    </w:p>
  </w:endnote>
  <w:endnote w:type="continuationSeparator" w:id="0">
    <w:p w:rsidR="00E26EC7" w:rsidRDefault="00E2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6" w:rsidRDefault="00E26EC7">
    <w:pPr>
      <w:pStyle w:val="ae"/>
      <w:framePr w:wrap="around" w:vAnchor="text" w:hAnchor="margin" w:xAlign="right" w:y="1"/>
      <w:rPr>
        <w:rStyle w:val="af8"/>
      </w:rPr>
    </w:pPr>
    <w:r>
      <w:fldChar w:fldCharType="begin"/>
    </w:r>
    <w:r>
      <w:rPr>
        <w:rStyle w:val="af8"/>
      </w:rPr>
      <w:instrText xml:space="preserve">PAGE  </w:instrText>
    </w:r>
    <w:r>
      <w:fldChar w:fldCharType="end"/>
    </w:r>
  </w:p>
  <w:p w:rsidR="00CF7136" w:rsidRDefault="00CF713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6" w:rsidRDefault="00CF7136">
    <w:pPr>
      <w:pStyle w:val="ae"/>
      <w:jc w:val="center"/>
    </w:pPr>
  </w:p>
  <w:p w:rsidR="00CF7136" w:rsidRDefault="00CF7136">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6" w:rsidRDefault="00CF7136">
    <w:pPr>
      <w:pStyle w:val="ae"/>
      <w:jc w:val="center"/>
    </w:pPr>
  </w:p>
  <w:p w:rsidR="00CF7136" w:rsidRDefault="00CF713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C7" w:rsidRDefault="00E26EC7">
      <w:r>
        <w:separator/>
      </w:r>
    </w:p>
  </w:footnote>
  <w:footnote w:type="continuationSeparator" w:id="0">
    <w:p w:rsidR="00E26EC7" w:rsidRDefault="00E26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6" w:rsidRDefault="00E26EC7">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6" w:rsidRDefault="00E26EC7">
    <w:pPr>
      <w:jc w:val="center"/>
      <w:rPr>
        <w:u w:val="single"/>
      </w:rPr>
    </w:pPr>
    <w:r>
      <w:rPr>
        <w:noProof/>
        <w:u w:val="single"/>
      </w:rPr>
      <w:drawing>
        <wp:inline distT="0" distB="0" distL="0" distR="0">
          <wp:extent cx="223520" cy="201930"/>
          <wp:effectExtent l="0" t="0" r="5080" b="762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CF7136" w:rsidRDefault="00CF7136">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DAE" w:rsidRDefault="00A45DAE">
    <w:pPr>
      <w:jc w:val="center"/>
      <w:rPr>
        <w:u w:val="single"/>
      </w:rPr>
    </w:pPr>
    <w:r>
      <w:rPr>
        <w:noProof/>
        <w:u w:val="single"/>
      </w:rPr>
      <w:drawing>
        <wp:inline distT="0" distB="0" distL="0" distR="0" wp14:anchorId="60F9EDFF" wp14:editId="6F2C3ADB">
          <wp:extent cx="223520" cy="201930"/>
          <wp:effectExtent l="19050" t="0" r="0" b="0"/>
          <wp:docPr id="4"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A45DAE" w:rsidRDefault="00A45DAE">
    <w:pPr>
      <w:pStyle w:val="af"/>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6" w:rsidRDefault="00E26EC7">
    <w:pPr>
      <w:jc w:val="center"/>
      <w:rPr>
        <w:u w:val="single"/>
      </w:rPr>
    </w:pPr>
    <w:r>
      <w:rPr>
        <w:noProof/>
        <w:u w:val="single"/>
      </w:rPr>
      <w:drawing>
        <wp:inline distT="0" distB="0" distL="0" distR="0" wp14:anchorId="489E4292" wp14:editId="7A6CC762">
          <wp:extent cx="223520" cy="201930"/>
          <wp:effectExtent l="19050" t="0" r="0" b="0"/>
          <wp:docPr id="5"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CF7136" w:rsidRDefault="00CF7136">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F77"/>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53E"/>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17B35"/>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5DAE"/>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E92"/>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CF7136"/>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26EC7"/>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1C42"/>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EC5846"/>
    <w:rsid w:val="0C6241B2"/>
    <w:rsid w:val="0D2B4E23"/>
    <w:rsid w:val="0E876D2F"/>
    <w:rsid w:val="0EC82FD7"/>
    <w:rsid w:val="10181623"/>
    <w:rsid w:val="122F7967"/>
    <w:rsid w:val="125E4C7B"/>
    <w:rsid w:val="12A820AD"/>
    <w:rsid w:val="14D85CDB"/>
    <w:rsid w:val="1500314F"/>
    <w:rsid w:val="178D16D0"/>
    <w:rsid w:val="17D86D23"/>
    <w:rsid w:val="1830291B"/>
    <w:rsid w:val="18AF15FD"/>
    <w:rsid w:val="1A215C53"/>
    <w:rsid w:val="1B7B6D63"/>
    <w:rsid w:val="1BBF797C"/>
    <w:rsid w:val="1C602FB9"/>
    <w:rsid w:val="1DEE2CCA"/>
    <w:rsid w:val="2037683E"/>
    <w:rsid w:val="20F57ADE"/>
    <w:rsid w:val="218E6D72"/>
    <w:rsid w:val="236A4C4F"/>
    <w:rsid w:val="25590EC9"/>
    <w:rsid w:val="25C85A59"/>
    <w:rsid w:val="25F7787F"/>
    <w:rsid w:val="26A26CEB"/>
    <w:rsid w:val="299D4A4C"/>
    <w:rsid w:val="2A1902C2"/>
    <w:rsid w:val="2A5576F7"/>
    <w:rsid w:val="2C64541C"/>
    <w:rsid w:val="2C995D0F"/>
    <w:rsid w:val="2D3E7816"/>
    <w:rsid w:val="30131353"/>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3B0270"/>
    <w:rsid w:val="499D4ACB"/>
    <w:rsid w:val="49EC0EA9"/>
    <w:rsid w:val="4A1C7E79"/>
    <w:rsid w:val="4BC91900"/>
    <w:rsid w:val="4BFC5620"/>
    <w:rsid w:val="4CBA4AF2"/>
    <w:rsid w:val="4D697DEA"/>
    <w:rsid w:val="4E822997"/>
    <w:rsid w:val="4ED20DFA"/>
    <w:rsid w:val="4F0F5DA2"/>
    <w:rsid w:val="4F397E6D"/>
    <w:rsid w:val="502D2A96"/>
    <w:rsid w:val="504C2BE7"/>
    <w:rsid w:val="513B4C86"/>
    <w:rsid w:val="51B50E5A"/>
    <w:rsid w:val="51F67AC6"/>
    <w:rsid w:val="526C1FF2"/>
    <w:rsid w:val="554830C1"/>
    <w:rsid w:val="56300C76"/>
    <w:rsid w:val="56B4262E"/>
    <w:rsid w:val="579C59EC"/>
    <w:rsid w:val="5807041D"/>
    <w:rsid w:val="583F79D3"/>
    <w:rsid w:val="58691989"/>
    <w:rsid w:val="58F960F8"/>
    <w:rsid w:val="5A947382"/>
    <w:rsid w:val="5AD47530"/>
    <w:rsid w:val="5B8F5F4A"/>
    <w:rsid w:val="5C1E1084"/>
    <w:rsid w:val="5C974AF9"/>
    <w:rsid w:val="5F13403A"/>
    <w:rsid w:val="5F8B1423"/>
    <w:rsid w:val="60F035C2"/>
    <w:rsid w:val="63E45615"/>
    <w:rsid w:val="642E3C33"/>
    <w:rsid w:val="652F7437"/>
    <w:rsid w:val="67445ADA"/>
    <w:rsid w:val="67644E4E"/>
    <w:rsid w:val="68761B8F"/>
    <w:rsid w:val="69AD4D95"/>
    <w:rsid w:val="69E60D0A"/>
    <w:rsid w:val="6A315ABB"/>
    <w:rsid w:val="6A87598F"/>
    <w:rsid w:val="6F6A27B8"/>
    <w:rsid w:val="703849D5"/>
    <w:rsid w:val="71091B6B"/>
    <w:rsid w:val="711712EF"/>
    <w:rsid w:val="74B57A97"/>
    <w:rsid w:val="752B6D2B"/>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6107">
      <w:bodyDiv w:val="1"/>
      <w:marLeft w:val="0"/>
      <w:marRight w:val="0"/>
      <w:marTop w:val="0"/>
      <w:marBottom w:val="0"/>
      <w:divBdr>
        <w:top w:val="none" w:sz="0" w:space="0" w:color="auto"/>
        <w:left w:val="none" w:sz="0" w:space="0" w:color="auto"/>
        <w:bottom w:val="none" w:sz="0" w:space="0" w:color="auto"/>
        <w:right w:val="none" w:sz="0" w:space="0" w:color="auto"/>
      </w:divBdr>
    </w:div>
    <w:div w:id="369261101">
      <w:bodyDiv w:val="1"/>
      <w:marLeft w:val="0"/>
      <w:marRight w:val="0"/>
      <w:marTop w:val="0"/>
      <w:marBottom w:val="0"/>
      <w:divBdr>
        <w:top w:val="none" w:sz="0" w:space="0" w:color="auto"/>
        <w:left w:val="none" w:sz="0" w:space="0" w:color="auto"/>
        <w:bottom w:val="none" w:sz="0" w:space="0" w:color="auto"/>
        <w:right w:val="none" w:sz="0" w:space="0" w:color="auto"/>
      </w:divBdr>
    </w:div>
    <w:div w:id="784546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874</Words>
  <Characters>4984</Characters>
  <Application>Microsoft Office Word</Application>
  <DocSecurity>0</DocSecurity>
  <Lines>41</Lines>
  <Paragraphs>11</Paragraphs>
  <ScaleCrop>false</ScaleCrop>
  <Company>中国微软</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17</cp:revision>
  <cp:lastPrinted>2019-04-17T07:02:00Z</cp:lastPrinted>
  <dcterms:created xsi:type="dcterms:W3CDTF">2020-03-17T08:29:00Z</dcterms:created>
  <dcterms:modified xsi:type="dcterms:W3CDTF">2021-05-24T09:47:00Z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902CC0ED0F674C739551661B9B2130F9</vt:lpwstr>
  </property>
</Properties>
</file>