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7F1758" w:rsidRDefault="007F1758" w:rsidP="007F1758">
      <w:pPr>
        <w:pStyle w:val="2"/>
        <w:ind w:leftChars="0" w:left="0" w:firstLineChars="0" w:firstLine="0"/>
        <w:jc w:val="center"/>
        <w:rPr>
          <w:sz w:val="44"/>
          <w:szCs w:val="44"/>
        </w:rPr>
      </w:pPr>
      <w:r w:rsidRPr="007F1758">
        <w:rPr>
          <w:rFonts w:ascii="仿宋" w:eastAsia="仿宋" w:hAnsi="仿宋" w:cs="宋体" w:hint="eastAsia"/>
          <w:b/>
          <w:bCs/>
          <w:sz w:val="44"/>
          <w:szCs w:val="44"/>
          <w:u w:val="single"/>
        </w:rPr>
        <w:t>金冠铜业压滤机控制箱</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556F52">
        <w:rPr>
          <w:rFonts w:ascii="仿宋" w:eastAsia="仿宋" w:hAnsi="仿宋" w:cs="仿宋_GB2312" w:hint="eastAsia"/>
          <w:b/>
          <w:bCs/>
          <w:sz w:val="32"/>
          <w:szCs w:val="32"/>
          <w:u w:val="single"/>
        </w:rPr>
        <w:t>65</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D56091">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月</w:t>
      </w:r>
      <w:r w:rsidR="00556F52">
        <w:rPr>
          <w:rFonts w:ascii="仿宋" w:eastAsia="仿宋" w:hAnsi="仿宋" w:cs="仿宋_GB2312" w:hint="eastAsia"/>
          <w:b/>
          <w:bCs/>
          <w:sz w:val="32"/>
          <w:szCs w:val="32"/>
          <w:u w:val="single"/>
        </w:rPr>
        <w:t>5</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556F52">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10</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D56091">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D56091">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11</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B90822">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D56091">
        <w:rPr>
          <w:rFonts w:ascii="仿宋" w:eastAsia="仿宋" w:hAnsi="仿宋" w:cs="仿宋_GB2312" w:hint="eastAsia"/>
          <w:b/>
          <w:bCs/>
          <w:sz w:val="28"/>
          <w:szCs w:val="28"/>
        </w:rPr>
        <w:t>20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556F5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556F5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556F5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556F52">
      <w:pPr>
        <w:spacing w:beforeLines="50" w:afterLines="50" w:line="360" w:lineRule="auto"/>
        <w:ind w:firstLineChars="1700" w:firstLine="4080"/>
        <w:rPr>
          <w:rFonts w:ascii="仿宋" w:eastAsia="仿宋" w:hAnsi="仿宋"/>
          <w:sz w:val="24"/>
        </w:rPr>
      </w:pPr>
    </w:p>
    <w:p w:rsidR="0082529C" w:rsidRPr="00731CB0" w:rsidRDefault="00761502" w:rsidP="00556F52">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556F52">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556F52">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854F77">
        <w:rPr>
          <w:rFonts w:ascii="仿宋" w:eastAsia="仿宋" w:hAnsi="仿宋" w:hint="eastAsia"/>
          <w:b/>
          <w:sz w:val="28"/>
          <w:szCs w:val="28"/>
        </w:rPr>
        <w:t>6</w:t>
      </w:r>
      <w:r w:rsidR="00556F52">
        <w:rPr>
          <w:rFonts w:ascii="仿宋" w:eastAsia="仿宋" w:hAnsi="仿宋" w:hint="eastAsia"/>
          <w:b/>
          <w:sz w:val="28"/>
          <w:szCs w:val="28"/>
        </w:rPr>
        <w:t>5</w:t>
      </w:r>
      <w:r w:rsidRPr="00731CB0">
        <w:rPr>
          <w:rFonts w:ascii="仿宋" w:eastAsia="仿宋" w:hAnsi="仿宋" w:hint="eastAsia"/>
          <w:b/>
          <w:sz w:val="28"/>
          <w:szCs w:val="28"/>
        </w:rPr>
        <w:t>）</w:t>
      </w:r>
    </w:p>
    <w:tbl>
      <w:tblPr>
        <w:tblpPr w:leftFromText="180" w:rightFromText="180" w:vertAnchor="text" w:tblpY="1"/>
        <w:tblOverlap w:val="never"/>
        <w:tblW w:w="15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126"/>
        <w:gridCol w:w="3685"/>
        <w:gridCol w:w="596"/>
        <w:gridCol w:w="1814"/>
        <w:gridCol w:w="596"/>
        <w:gridCol w:w="142"/>
        <w:gridCol w:w="709"/>
        <w:gridCol w:w="396"/>
        <w:gridCol w:w="454"/>
        <w:gridCol w:w="142"/>
        <w:gridCol w:w="1276"/>
        <w:gridCol w:w="1134"/>
        <w:gridCol w:w="1134"/>
        <w:gridCol w:w="8"/>
        <w:gridCol w:w="27"/>
      </w:tblGrid>
      <w:tr w:rsidR="0097309D" w:rsidRPr="00731CB0" w:rsidTr="00F30919">
        <w:trPr>
          <w:gridAfter w:val="2"/>
          <w:wAfter w:w="35" w:type="dxa"/>
          <w:trHeight w:val="510"/>
        </w:trPr>
        <w:tc>
          <w:tcPr>
            <w:tcW w:w="99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2126"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685"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410"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134"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F30919" w:rsidRPr="00731CB0" w:rsidTr="00F30919">
        <w:trPr>
          <w:gridAfter w:val="2"/>
          <w:wAfter w:w="35" w:type="dxa"/>
          <w:trHeight w:val="510"/>
        </w:trPr>
        <w:tc>
          <w:tcPr>
            <w:tcW w:w="993" w:type="dxa"/>
            <w:vAlign w:val="center"/>
          </w:tcPr>
          <w:p w:rsidR="00F30919" w:rsidRPr="00F30919" w:rsidRDefault="00F30919" w:rsidP="00F30919">
            <w:pPr>
              <w:jc w:val="center"/>
              <w:rPr>
                <w:rFonts w:ascii="仿宋" w:eastAsia="仿宋" w:hAnsi="仿宋"/>
                <w:szCs w:val="21"/>
              </w:rPr>
            </w:pPr>
            <w:r w:rsidRPr="00F30919">
              <w:rPr>
                <w:rFonts w:ascii="仿宋" w:eastAsia="仿宋" w:hAnsi="仿宋" w:hint="eastAsia"/>
                <w:szCs w:val="21"/>
              </w:rPr>
              <w:t>1</w:t>
            </w:r>
          </w:p>
        </w:tc>
        <w:tc>
          <w:tcPr>
            <w:tcW w:w="2126" w:type="dxa"/>
            <w:vAlign w:val="center"/>
          </w:tcPr>
          <w:p w:rsidR="00F30919" w:rsidRPr="00F30919" w:rsidRDefault="007F1758" w:rsidP="00F30919">
            <w:pPr>
              <w:jc w:val="center"/>
              <w:rPr>
                <w:rFonts w:ascii="仿宋" w:eastAsia="仿宋" w:hAnsi="仿宋" w:cs="宋体"/>
                <w:color w:val="000000"/>
                <w:sz w:val="22"/>
                <w:szCs w:val="22"/>
              </w:rPr>
            </w:pPr>
            <w:r>
              <w:rPr>
                <w:rFonts w:ascii="仿宋" w:eastAsia="仿宋" w:hAnsi="仿宋" w:cs="宋体" w:hint="eastAsia"/>
                <w:color w:val="000000"/>
                <w:sz w:val="22"/>
                <w:szCs w:val="22"/>
              </w:rPr>
              <w:t>压滤机控制箱</w:t>
            </w:r>
          </w:p>
        </w:tc>
        <w:tc>
          <w:tcPr>
            <w:tcW w:w="3685" w:type="dxa"/>
            <w:vAlign w:val="center"/>
          </w:tcPr>
          <w:p w:rsidR="00F30919" w:rsidRPr="00F30919" w:rsidRDefault="007F1758" w:rsidP="00F30919">
            <w:pPr>
              <w:jc w:val="center"/>
              <w:rPr>
                <w:rFonts w:ascii="仿宋" w:eastAsia="仿宋" w:hAnsi="仿宋" w:cs="宋体"/>
                <w:color w:val="000000"/>
                <w:sz w:val="22"/>
                <w:szCs w:val="22"/>
              </w:rPr>
            </w:pPr>
            <w:r w:rsidRPr="007F1758">
              <w:rPr>
                <w:rFonts w:ascii="仿宋" w:eastAsia="仿宋" w:hAnsi="仿宋" w:cs="宋体" w:hint="eastAsia"/>
                <w:color w:val="000000"/>
                <w:sz w:val="22"/>
                <w:szCs w:val="22"/>
              </w:rPr>
              <w:t>具体见净液带式过滤机图纸</w:t>
            </w:r>
          </w:p>
        </w:tc>
        <w:tc>
          <w:tcPr>
            <w:tcW w:w="2410" w:type="dxa"/>
            <w:gridSpan w:val="2"/>
            <w:vAlign w:val="center"/>
          </w:tcPr>
          <w:p w:rsidR="00F30919" w:rsidRPr="00F30919" w:rsidRDefault="00F30919" w:rsidP="00F30919">
            <w:pPr>
              <w:jc w:val="center"/>
              <w:rPr>
                <w:rFonts w:ascii="仿宋" w:eastAsia="仿宋" w:hAnsi="仿宋" w:cs="宋体"/>
                <w:color w:val="000000"/>
                <w:sz w:val="22"/>
                <w:szCs w:val="22"/>
              </w:rPr>
            </w:pPr>
            <w:r w:rsidRPr="00F30919">
              <w:rPr>
                <w:rFonts w:ascii="仿宋" w:eastAsia="仿宋" w:hAnsi="仿宋" w:cs="宋体"/>
                <w:color w:val="000000"/>
                <w:sz w:val="22"/>
                <w:szCs w:val="22"/>
              </w:rPr>
              <w:t>国标、图纸及技术规范</w:t>
            </w:r>
          </w:p>
        </w:tc>
        <w:tc>
          <w:tcPr>
            <w:tcW w:w="738" w:type="dxa"/>
            <w:gridSpan w:val="2"/>
            <w:vAlign w:val="center"/>
          </w:tcPr>
          <w:p w:rsidR="00F30919" w:rsidRPr="00F30919" w:rsidRDefault="007F1758" w:rsidP="00F30919">
            <w:pPr>
              <w:jc w:val="center"/>
              <w:rPr>
                <w:rFonts w:ascii="仿宋" w:eastAsia="仿宋" w:hAnsi="仿宋" w:cs="宋体"/>
                <w:sz w:val="24"/>
              </w:rPr>
            </w:pPr>
            <w:r>
              <w:rPr>
                <w:rFonts w:ascii="仿宋" w:eastAsia="仿宋" w:hAnsi="仿宋" w:hint="eastAsia"/>
              </w:rPr>
              <w:t>套</w:t>
            </w:r>
          </w:p>
        </w:tc>
        <w:tc>
          <w:tcPr>
            <w:tcW w:w="709" w:type="dxa"/>
            <w:vAlign w:val="center"/>
          </w:tcPr>
          <w:p w:rsidR="00F30919" w:rsidRPr="00F30919" w:rsidRDefault="00F30919" w:rsidP="00F30919">
            <w:pPr>
              <w:jc w:val="center"/>
              <w:rPr>
                <w:rFonts w:ascii="仿宋" w:eastAsia="仿宋" w:hAnsi="仿宋" w:cs="宋体"/>
                <w:color w:val="000000"/>
                <w:sz w:val="22"/>
                <w:szCs w:val="22"/>
              </w:rPr>
            </w:pPr>
            <w:r w:rsidRPr="00F30919">
              <w:rPr>
                <w:rFonts w:ascii="仿宋" w:eastAsia="仿宋" w:hAnsi="仿宋" w:hint="eastAsia"/>
                <w:color w:val="000000"/>
                <w:sz w:val="22"/>
                <w:szCs w:val="22"/>
              </w:rPr>
              <w:t>1</w:t>
            </w:r>
          </w:p>
        </w:tc>
        <w:tc>
          <w:tcPr>
            <w:tcW w:w="992" w:type="dxa"/>
            <w:gridSpan w:val="3"/>
            <w:vAlign w:val="center"/>
          </w:tcPr>
          <w:p w:rsidR="00F30919" w:rsidRPr="00F30919" w:rsidRDefault="00F30919" w:rsidP="00F30919">
            <w:pPr>
              <w:jc w:val="center"/>
              <w:rPr>
                <w:rFonts w:ascii="仿宋" w:eastAsia="仿宋" w:hAnsi="仿宋" w:cs="宋体"/>
                <w:sz w:val="22"/>
                <w:szCs w:val="22"/>
              </w:rPr>
            </w:pPr>
          </w:p>
        </w:tc>
        <w:tc>
          <w:tcPr>
            <w:tcW w:w="1276" w:type="dxa"/>
            <w:vAlign w:val="center"/>
          </w:tcPr>
          <w:p w:rsidR="00F30919" w:rsidRPr="00F30919" w:rsidRDefault="00F30919" w:rsidP="00F30919">
            <w:pPr>
              <w:jc w:val="center"/>
              <w:rPr>
                <w:rFonts w:ascii="仿宋" w:eastAsia="仿宋" w:hAnsi="仿宋"/>
                <w:szCs w:val="21"/>
              </w:rPr>
            </w:pPr>
          </w:p>
        </w:tc>
        <w:tc>
          <w:tcPr>
            <w:tcW w:w="1134" w:type="dxa"/>
            <w:vAlign w:val="center"/>
          </w:tcPr>
          <w:p w:rsidR="00F30919" w:rsidRPr="00E044C9" w:rsidRDefault="00F30919" w:rsidP="00F30919">
            <w:pPr>
              <w:jc w:val="center"/>
              <w:rPr>
                <w:rFonts w:ascii="仿宋" w:eastAsia="仿宋" w:hAnsi="仿宋"/>
                <w:szCs w:val="21"/>
              </w:rPr>
            </w:pPr>
          </w:p>
        </w:tc>
        <w:tc>
          <w:tcPr>
            <w:tcW w:w="1134" w:type="dxa"/>
            <w:vAlign w:val="center"/>
          </w:tcPr>
          <w:p w:rsidR="00F30919" w:rsidRPr="0036758A" w:rsidRDefault="00F30919" w:rsidP="00F30919">
            <w:pPr>
              <w:jc w:val="center"/>
              <w:rPr>
                <w:rFonts w:ascii="仿宋" w:eastAsia="仿宋" w:hAnsi="仿宋"/>
                <w:b/>
                <w:szCs w:val="21"/>
              </w:rPr>
            </w:pPr>
          </w:p>
        </w:tc>
      </w:tr>
      <w:tr w:rsidR="00F30919" w:rsidRPr="00731CB0" w:rsidTr="00F30919">
        <w:trPr>
          <w:gridAfter w:val="2"/>
          <w:wAfter w:w="35" w:type="dxa"/>
          <w:trHeight w:val="510"/>
        </w:trPr>
        <w:tc>
          <w:tcPr>
            <w:tcW w:w="993" w:type="dxa"/>
            <w:vAlign w:val="center"/>
          </w:tcPr>
          <w:p w:rsidR="00F30919" w:rsidRPr="00E044C9" w:rsidRDefault="00F30919" w:rsidP="00D56091">
            <w:pPr>
              <w:jc w:val="center"/>
              <w:rPr>
                <w:rFonts w:ascii="仿宋" w:eastAsia="仿宋" w:hAnsi="仿宋"/>
                <w:szCs w:val="21"/>
              </w:rPr>
            </w:pPr>
          </w:p>
        </w:tc>
        <w:tc>
          <w:tcPr>
            <w:tcW w:w="2126" w:type="dxa"/>
            <w:vAlign w:val="center"/>
          </w:tcPr>
          <w:p w:rsidR="00F30919" w:rsidRPr="00455B5A" w:rsidRDefault="00F30919" w:rsidP="00455B5A">
            <w:pPr>
              <w:jc w:val="center"/>
              <w:rPr>
                <w:rFonts w:ascii="仿宋" w:eastAsia="仿宋" w:hAnsi="仿宋" w:cs="宋体"/>
                <w:color w:val="000000"/>
                <w:sz w:val="22"/>
                <w:szCs w:val="22"/>
              </w:rPr>
            </w:pPr>
          </w:p>
        </w:tc>
        <w:tc>
          <w:tcPr>
            <w:tcW w:w="3685" w:type="dxa"/>
            <w:vAlign w:val="center"/>
          </w:tcPr>
          <w:p w:rsidR="00F30919" w:rsidRPr="00455B5A" w:rsidRDefault="00F30919" w:rsidP="00455B5A">
            <w:pPr>
              <w:jc w:val="center"/>
              <w:rPr>
                <w:rFonts w:ascii="仿宋" w:eastAsia="仿宋" w:hAnsi="仿宋" w:cs="宋体"/>
                <w:color w:val="000000"/>
                <w:sz w:val="22"/>
                <w:szCs w:val="22"/>
              </w:rPr>
            </w:pPr>
          </w:p>
        </w:tc>
        <w:tc>
          <w:tcPr>
            <w:tcW w:w="2410" w:type="dxa"/>
            <w:gridSpan w:val="2"/>
            <w:vAlign w:val="center"/>
          </w:tcPr>
          <w:p w:rsidR="00F30919" w:rsidRDefault="00F30919">
            <w:pPr>
              <w:jc w:val="center"/>
              <w:rPr>
                <w:rFonts w:ascii="宋体" w:hAnsi="宋体" w:cs="宋体"/>
                <w:color w:val="000000"/>
                <w:sz w:val="22"/>
                <w:szCs w:val="22"/>
              </w:rPr>
            </w:pPr>
          </w:p>
        </w:tc>
        <w:tc>
          <w:tcPr>
            <w:tcW w:w="738" w:type="dxa"/>
            <w:gridSpan w:val="2"/>
            <w:vAlign w:val="center"/>
          </w:tcPr>
          <w:p w:rsidR="00F30919" w:rsidRDefault="00F30919">
            <w:pPr>
              <w:jc w:val="center"/>
              <w:rPr>
                <w:rFonts w:ascii="宋体" w:hAnsi="宋体" w:cs="宋体"/>
                <w:sz w:val="24"/>
              </w:rPr>
            </w:pPr>
          </w:p>
        </w:tc>
        <w:tc>
          <w:tcPr>
            <w:tcW w:w="709" w:type="dxa"/>
            <w:vAlign w:val="center"/>
          </w:tcPr>
          <w:p w:rsidR="00F30919" w:rsidRDefault="00F30919">
            <w:pPr>
              <w:jc w:val="center"/>
              <w:rPr>
                <w:rFonts w:ascii="等线" w:eastAsia="等线" w:hAnsi="等线" w:cs="宋体"/>
                <w:color w:val="000000"/>
                <w:sz w:val="22"/>
                <w:szCs w:val="22"/>
              </w:rPr>
            </w:pPr>
          </w:p>
        </w:tc>
        <w:tc>
          <w:tcPr>
            <w:tcW w:w="992" w:type="dxa"/>
            <w:gridSpan w:val="3"/>
            <w:vAlign w:val="center"/>
          </w:tcPr>
          <w:p w:rsidR="00F30919" w:rsidRPr="00E044C9" w:rsidRDefault="00F30919" w:rsidP="00D56091">
            <w:pPr>
              <w:jc w:val="center"/>
              <w:rPr>
                <w:rFonts w:ascii="仿宋" w:eastAsia="仿宋" w:hAnsi="仿宋" w:cs="宋体"/>
                <w:sz w:val="22"/>
                <w:szCs w:val="22"/>
              </w:rPr>
            </w:pPr>
          </w:p>
        </w:tc>
        <w:tc>
          <w:tcPr>
            <w:tcW w:w="1276" w:type="dxa"/>
            <w:vAlign w:val="center"/>
          </w:tcPr>
          <w:p w:rsidR="00F30919" w:rsidRPr="00E044C9" w:rsidRDefault="00F30919" w:rsidP="00D56091">
            <w:pPr>
              <w:jc w:val="center"/>
              <w:rPr>
                <w:rFonts w:ascii="仿宋" w:eastAsia="仿宋" w:hAnsi="仿宋"/>
                <w:szCs w:val="21"/>
              </w:rPr>
            </w:pPr>
          </w:p>
        </w:tc>
        <w:tc>
          <w:tcPr>
            <w:tcW w:w="1134" w:type="dxa"/>
            <w:vAlign w:val="center"/>
          </w:tcPr>
          <w:p w:rsidR="00F30919" w:rsidRPr="00E044C9" w:rsidRDefault="00F30919" w:rsidP="00D56091">
            <w:pPr>
              <w:jc w:val="center"/>
              <w:rPr>
                <w:rFonts w:ascii="仿宋" w:eastAsia="仿宋" w:hAnsi="仿宋"/>
                <w:szCs w:val="21"/>
              </w:rPr>
            </w:pPr>
          </w:p>
        </w:tc>
        <w:tc>
          <w:tcPr>
            <w:tcW w:w="1134" w:type="dxa"/>
            <w:vAlign w:val="center"/>
          </w:tcPr>
          <w:p w:rsidR="00F30919" w:rsidRPr="0036758A" w:rsidRDefault="00F30919"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E044C9" w:rsidRDefault="00D56091" w:rsidP="00D56091">
            <w:pPr>
              <w:jc w:val="center"/>
              <w:rPr>
                <w:rFonts w:ascii="仿宋" w:eastAsia="仿宋" w:hAnsi="仿宋"/>
                <w:szCs w:val="21"/>
              </w:rPr>
            </w:pPr>
          </w:p>
        </w:tc>
        <w:tc>
          <w:tcPr>
            <w:tcW w:w="2126" w:type="dxa"/>
            <w:vAlign w:val="center"/>
          </w:tcPr>
          <w:p w:rsidR="00D56091" w:rsidRPr="00455B5A" w:rsidRDefault="00D56091" w:rsidP="00455B5A">
            <w:pPr>
              <w:jc w:val="center"/>
              <w:rPr>
                <w:rFonts w:ascii="仿宋" w:eastAsia="仿宋" w:hAnsi="仿宋" w:cs="宋体"/>
                <w:color w:val="000000"/>
                <w:sz w:val="22"/>
                <w:szCs w:val="22"/>
              </w:rPr>
            </w:pPr>
          </w:p>
        </w:tc>
        <w:tc>
          <w:tcPr>
            <w:tcW w:w="3685" w:type="dxa"/>
            <w:vAlign w:val="center"/>
          </w:tcPr>
          <w:p w:rsidR="00D56091" w:rsidRPr="00455B5A" w:rsidRDefault="00D56091" w:rsidP="00455B5A">
            <w:pPr>
              <w:jc w:val="center"/>
              <w:rPr>
                <w:rFonts w:ascii="仿宋" w:eastAsia="仿宋" w:hAnsi="仿宋" w:cs="宋体"/>
                <w:color w:val="000000"/>
                <w:sz w:val="22"/>
                <w:szCs w:val="22"/>
              </w:rPr>
            </w:pPr>
          </w:p>
        </w:tc>
        <w:tc>
          <w:tcPr>
            <w:tcW w:w="2410" w:type="dxa"/>
            <w:gridSpan w:val="2"/>
            <w:vAlign w:val="center"/>
          </w:tcPr>
          <w:p w:rsidR="00D56091" w:rsidRPr="00455B5A" w:rsidRDefault="00D56091" w:rsidP="00455B5A">
            <w:pPr>
              <w:jc w:val="center"/>
              <w:rPr>
                <w:rFonts w:ascii="仿宋" w:eastAsia="仿宋" w:hAnsi="仿宋" w:cs="宋体"/>
                <w:color w:val="000000"/>
                <w:sz w:val="22"/>
                <w:szCs w:val="22"/>
              </w:rPr>
            </w:pPr>
          </w:p>
        </w:tc>
        <w:tc>
          <w:tcPr>
            <w:tcW w:w="738" w:type="dxa"/>
            <w:gridSpan w:val="2"/>
            <w:vAlign w:val="center"/>
          </w:tcPr>
          <w:p w:rsidR="00D56091" w:rsidRPr="00455B5A" w:rsidRDefault="00D56091" w:rsidP="00455B5A">
            <w:pPr>
              <w:jc w:val="center"/>
              <w:rPr>
                <w:rFonts w:ascii="仿宋" w:eastAsia="仿宋" w:hAnsi="仿宋" w:cs="宋体"/>
                <w:sz w:val="24"/>
              </w:rPr>
            </w:pPr>
          </w:p>
        </w:tc>
        <w:tc>
          <w:tcPr>
            <w:tcW w:w="709" w:type="dxa"/>
            <w:vAlign w:val="center"/>
          </w:tcPr>
          <w:p w:rsidR="00D56091" w:rsidRPr="00455B5A" w:rsidRDefault="00D56091" w:rsidP="00455B5A">
            <w:pPr>
              <w:jc w:val="center"/>
              <w:rPr>
                <w:rFonts w:ascii="仿宋" w:eastAsia="仿宋" w:hAnsi="仿宋" w:cs="宋体"/>
                <w:sz w:val="22"/>
                <w:szCs w:val="22"/>
              </w:rPr>
            </w:pPr>
          </w:p>
        </w:tc>
        <w:tc>
          <w:tcPr>
            <w:tcW w:w="992" w:type="dxa"/>
            <w:gridSpan w:val="3"/>
            <w:vAlign w:val="center"/>
          </w:tcPr>
          <w:p w:rsidR="00D56091" w:rsidRPr="00E044C9" w:rsidRDefault="00D56091" w:rsidP="00D56091">
            <w:pPr>
              <w:jc w:val="center"/>
              <w:rPr>
                <w:rFonts w:ascii="仿宋" w:eastAsia="仿宋" w:hAnsi="仿宋" w:cs="宋体"/>
                <w:sz w:val="22"/>
                <w:szCs w:val="22"/>
              </w:rPr>
            </w:pPr>
          </w:p>
        </w:tc>
        <w:tc>
          <w:tcPr>
            <w:tcW w:w="1276"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E044C9" w:rsidRDefault="00D56091" w:rsidP="00D56091">
            <w:pPr>
              <w:jc w:val="center"/>
              <w:rPr>
                <w:rFonts w:ascii="仿宋" w:eastAsia="仿宋" w:hAnsi="仿宋"/>
                <w:szCs w:val="21"/>
              </w:rPr>
            </w:pPr>
          </w:p>
        </w:tc>
        <w:tc>
          <w:tcPr>
            <w:tcW w:w="1134" w:type="dxa"/>
            <w:vAlign w:val="center"/>
          </w:tcPr>
          <w:p w:rsidR="00D56091" w:rsidRPr="0036758A" w:rsidRDefault="00D56091" w:rsidP="00D56091">
            <w:pPr>
              <w:jc w:val="center"/>
              <w:rPr>
                <w:rFonts w:ascii="仿宋" w:eastAsia="仿宋" w:hAnsi="仿宋"/>
                <w:b/>
                <w:szCs w:val="21"/>
              </w:rPr>
            </w:pPr>
          </w:p>
        </w:tc>
      </w:tr>
      <w:tr w:rsidR="00D56091" w:rsidRPr="00731CB0" w:rsidTr="00F30919">
        <w:trPr>
          <w:gridAfter w:val="2"/>
          <w:wAfter w:w="35" w:type="dxa"/>
          <w:trHeight w:val="510"/>
        </w:trPr>
        <w:tc>
          <w:tcPr>
            <w:tcW w:w="993" w:type="dxa"/>
            <w:vAlign w:val="center"/>
          </w:tcPr>
          <w:p w:rsidR="00D56091" w:rsidRPr="00731CB0" w:rsidRDefault="00854F77" w:rsidP="00D56091">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126" w:type="dxa"/>
            <w:vAlign w:val="center"/>
          </w:tcPr>
          <w:p w:rsidR="00D56091" w:rsidRPr="00731CB0" w:rsidRDefault="00D56091" w:rsidP="00D56091">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D56091" w:rsidRPr="00731CB0" w:rsidRDefault="00D56091" w:rsidP="00D56091">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D56091" w:rsidRPr="00731CB0" w:rsidRDefault="00D56091" w:rsidP="00D56091">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D56091" w:rsidRPr="00731CB0" w:rsidRDefault="00D56091" w:rsidP="00D56091">
            <w:pPr>
              <w:jc w:val="center"/>
              <w:rPr>
                <w:rFonts w:ascii="仿宋" w:eastAsia="仿宋" w:hAnsi="仿宋" w:cs="仿宋"/>
                <w:b/>
                <w:bCs/>
                <w:szCs w:val="21"/>
                <w:highlight w:val="yellow"/>
              </w:rPr>
            </w:pPr>
          </w:p>
        </w:tc>
        <w:tc>
          <w:tcPr>
            <w:tcW w:w="992" w:type="dxa"/>
            <w:gridSpan w:val="3"/>
            <w:vAlign w:val="center"/>
          </w:tcPr>
          <w:p w:rsidR="00D56091" w:rsidRPr="00731CB0" w:rsidRDefault="00D56091" w:rsidP="00D56091">
            <w:pPr>
              <w:jc w:val="center"/>
              <w:rPr>
                <w:rFonts w:ascii="仿宋" w:eastAsia="仿宋" w:hAnsi="仿宋"/>
                <w:b/>
                <w:bCs/>
                <w:szCs w:val="21"/>
              </w:rPr>
            </w:pPr>
          </w:p>
        </w:tc>
        <w:tc>
          <w:tcPr>
            <w:tcW w:w="1276"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c>
          <w:tcPr>
            <w:tcW w:w="1134" w:type="dxa"/>
            <w:vAlign w:val="center"/>
          </w:tcPr>
          <w:p w:rsidR="00D56091" w:rsidRPr="00731CB0" w:rsidRDefault="00D56091" w:rsidP="00D56091">
            <w:pPr>
              <w:jc w:val="center"/>
              <w:rPr>
                <w:rFonts w:ascii="仿宋" w:eastAsia="仿宋" w:hAnsi="仿宋"/>
                <w:b/>
                <w:bCs/>
                <w:szCs w:val="21"/>
              </w:rPr>
            </w:pPr>
          </w:p>
        </w:tc>
      </w:tr>
      <w:tr w:rsidR="00D56091" w:rsidRPr="00731CB0" w:rsidTr="00E044C9">
        <w:trPr>
          <w:trHeight w:val="1415"/>
        </w:trPr>
        <w:tc>
          <w:tcPr>
            <w:tcW w:w="15232" w:type="dxa"/>
            <w:gridSpan w:val="16"/>
            <w:vAlign w:val="center"/>
          </w:tcPr>
          <w:p w:rsidR="00D56091" w:rsidRPr="00731CB0" w:rsidRDefault="00D56091" w:rsidP="00D56091">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D56091" w:rsidRPr="00731CB0" w:rsidRDefault="00D56091" w:rsidP="00D56091">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D56091" w:rsidRPr="00731CB0" w:rsidRDefault="00D56091" w:rsidP="00D56091">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D56091" w:rsidRPr="00731CB0" w:rsidRDefault="00D56091" w:rsidP="00D56091">
            <w:pPr>
              <w:pStyle w:val="2"/>
              <w:rPr>
                <w:rFonts w:ascii="仿宋" w:eastAsia="仿宋" w:hAnsi="仿宋"/>
              </w:rPr>
            </w:pPr>
          </w:p>
        </w:tc>
      </w:tr>
      <w:tr w:rsidR="00D56091" w:rsidRPr="00731CB0" w:rsidTr="00E044C9">
        <w:trPr>
          <w:gridAfter w:val="1"/>
          <w:wAfter w:w="27" w:type="dxa"/>
          <w:trHeight w:val="441"/>
        </w:trPr>
        <w:tc>
          <w:tcPr>
            <w:tcW w:w="7400" w:type="dxa"/>
            <w:gridSpan w:val="4"/>
            <w:vMerge w:val="restart"/>
            <w:vAlign w:val="center"/>
          </w:tcPr>
          <w:p w:rsidR="00D56091" w:rsidRPr="00731CB0" w:rsidRDefault="00D56091" w:rsidP="00D56091">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48"/>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restart"/>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D56091" w:rsidRPr="00731CB0" w:rsidRDefault="00D56091" w:rsidP="00D56091">
            <w:pPr>
              <w:rPr>
                <w:rFonts w:ascii="仿宋" w:eastAsia="仿宋" w:hAnsi="仿宋"/>
                <w:sz w:val="24"/>
              </w:rPr>
            </w:pPr>
          </w:p>
        </w:tc>
      </w:tr>
      <w:tr w:rsidR="00D56091" w:rsidRPr="00731CB0" w:rsidTr="00E044C9">
        <w:trPr>
          <w:gridAfter w:val="1"/>
          <w:wAfter w:w="27" w:type="dxa"/>
          <w:trHeight w:val="362"/>
        </w:trPr>
        <w:tc>
          <w:tcPr>
            <w:tcW w:w="7400" w:type="dxa"/>
            <w:gridSpan w:val="4"/>
            <w:vMerge/>
            <w:vAlign w:val="center"/>
          </w:tcPr>
          <w:p w:rsidR="00D56091" w:rsidRPr="00731CB0" w:rsidRDefault="00D56091" w:rsidP="00D56091">
            <w:pPr>
              <w:rPr>
                <w:rFonts w:ascii="仿宋" w:eastAsia="仿宋" w:hAnsi="仿宋"/>
                <w:sz w:val="24"/>
              </w:rPr>
            </w:pPr>
          </w:p>
        </w:tc>
        <w:tc>
          <w:tcPr>
            <w:tcW w:w="2410" w:type="dxa"/>
            <w:gridSpan w:val="2"/>
            <w:vMerge/>
            <w:vAlign w:val="center"/>
          </w:tcPr>
          <w:p w:rsidR="00D56091" w:rsidRPr="00731CB0" w:rsidRDefault="00D56091" w:rsidP="00D56091">
            <w:pPr>
              <w:jc w:val="center"/>
              <w:rPr>
                <w:rFonts w:ascii="仿宋" w:eastAsia="仿宋" w:hAnsi="仿宋"/>
                <w:sz w:val="24"/>
              </w:rPr>
            </w:pPr>
          </w:p>
        </w:tc>
        <w:tc>
          <w:tcPr>
            <w:tcW w:w="1701" w:type="dxa"/>
            <w:gridSpan w:val="4"/>
            <w:vAlign w:val="center"/>
          </w:tcPr>
          <w:p w:rsidR="00D56091" w:rsidRPr="00731CB0" w:rsidRDefault="00D56091" w:rsidP="00D56091">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D56091" w:rsidRPr="00731CB0" w:rsidRDefault="00D56091" w:rsidP="00D56091">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F30919" w:rsidRPr="00F30919" w:rsidRDefault="00F30919" w:rsidP="00F30919">
      <w:pPr>
        <w:pStyle w:val="2"/>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854F77">
        <w:rPr>
          <w:rFonts w:ascii="仿宋" w:eastAsia="仿宋" w:hAnsi="仿宋" w:hint="eastAsia"/>
          <w:bCs/>
          <w:sz w:val="24"/>
        </w:rPr>
        <w:t>6</w:t>
      </w:r>
      <w:r w:rsidR="00556F52">
        <w:rPr>
          <w:rFonts w:ascii="仿宋" w:eastAsia="仿宋" w:hAnsi="仿宋" w:hint="eastAsia"/>
          <w:bCs/>
          <w:sz w:val="24"/>
        </w:rPr>
        <w:t>5</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351" w:rsidRDefault="004E2351">
      <w:r>
        <w:separator/>
      </w:r>
    </w:p>
  </w:endnote>
  <w:endnote w:type="continuationSeparator" w:id="1">
    <w:p w:rsidR="004E2351" w:rsidRDefault="004E23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351" w:rsidRDefault="004E2351">
      <w:r>
        <w:separator/>
      </w:r>
    </w:p>
  </w:footnote>
  <w:footnote w:type="continuationSeparator" w:id="1">
    <w:p w:rsidR="004E2351" w:rsidRDefault="004E23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77826"/>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12</Pages>
  <Words>646</Words>
  <Characters>3686</Characters>
  <Application>Microsoft Office Word</Application>
  <DocSecurity>0</DocSecurity>
  <Lines>30</Lines>
  <Paragraphs>8</Paragraphs>
  <ScaleCrop>false</ScaleCrop>
  <Company>中国微软</Company>
  <LinksUpToDate>false</LinksUpToDate>
  <CharactersWithSpaces>4324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173</cp:revision>
  <cp:lastPrinted>2021-11-01T06:13:00Z</cp:lastPrinted>
  <dcterms:created xsi:type="dcterms:W3CDTF">2021-05-26T01:46:00Z</dcterms:created>
  <dcterms:modified xsi:type="dcterms:W3CDTF">2022-08-05T06:47:00Z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