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安装公司项目配电装置</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369</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电控-安装公司项目配电装置（详见报价单）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bookmarkStart w:id="0" w:name="_GoBack"/>
      <w:bookmarkEnd w:id="0"/>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2771</Words>
  <Characters>3076</Characters>
  <Lines>56</Lines>
  <Paragraphs>15</Paragraphs>
  <TotalTime>15</TotalTime>
  <ScaleCrop>false</ScaleCrop>
  <LinksUpToDate>false</LinksUpToDate>
  <CharactersWithSpaces>3155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2023-05-04T09:31:26Z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