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rPr>
      </w:pPr>
      <w:r>
        <w:rPr>
          <w:rFonts w:ascii="楷体_GB2312" w:hAnsi="宋体" w:eastAsia="楷体_GB2312" w:cs="宋体"/>
          <w:kern w:val="1"/>
          <w:sz w:val="44"/>
          <w:szCs w:val="44"/>
        </w:rPr>
        <w:pict>
          <v:shape id="文本框1" o:spid="_x0000_s1026" o:spt="202" type="#_x0000_t202" style="position:absolute;left:0pt;margin-left:0pt;margin-top:0pt;height:15.6pt;width:9.05pt;mso-position-horizontal-relative:page;mso-position-vertical-relative:page;mso-wrap-style:none;z-index:-251658240;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path/>
            <v:fill on="f" focussize="0,0"/>
            <v:stroke on="f" joinstyle="miter"/>
            <v:imagedata o:title=""/>
            <o:lock v:ext="edit"/>
            <v:textbox inset="0mm,0mm,0mm,0mm" style="mso-fit-shape-to-text:t;">
              <w:txbxContent>
                <w:p/>
              </w:txbxContent>
            </v:textbox>
          </v:shape>
        </w:pict>
      </w:r>
    </w:p>
    <w:p>
      <w:pPr>
        <w:spacing w:line="560" w:lineRule="exact"/>
        <w:jc w:val="center"/>
        <w:rPr>
          <w:rFonts w:ascii="楷体_GB2312" w:hAnsi="宋体" w:eastAsia="楷体_GB2312" w:cs="宋体"/>
          <w:kern w:val="1"/>
          <w:sz w:val="44"/>
          <w:szCs w:val="44"/>
        </w:rPr>
      </w:pP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铜陵铜冠建安公司</w:t>
      </w:r>
    </w:p>
    <w:p>
      <w:pPr>
        <w:spacing w:line="560" w:lineRule="exact"/>
        <w:jc w:val="center"/>
        <w:rPr>
          <w:rFonts w:hint="eastAsia" w:ascii="仿宋" w:hAnsi="仿宋" w:eastAsia="仿宋" w:cs="仿宋"/>
          <w:b/>
          <w:bCs/>
          <w:kern w:val="1"/>
          <w:sz w:val="44"/>
          <w:szCs w:val="44"/>
          <w:u w:val="single"/>
          <w:lang w:val="en-US" w:eastAsia="zh-CN"/>
        </w:rPr>
      </w:pPr>
      <w:r>
        <w:rPr>
          <w:rFonts w:hint="eastAsia" w:ascii="仿宋" w:hAnsi="仿宋" w:eastAsia="仿宋" w:cs="宋体"/>
          <w:b/>
          <w:bCs/>
          <w:kern w:val="1"/>
          <w:sz w:val="44"/>
          <w:szCs w:val="44"/>
          <w:u w:val="single"/>
        </w:rPr>
        <w:t>第二事业部有色研发中心项目灯具</w:t>
      </w:r>
      <w:r>
        <w:rPr>
          <w:rFonts w:hint="eastAsia" w:ascii="仿宋" w:hAnsi="仿宋" w:eastAsia="仿宋" w:cs="仿宋"/>
          <w:b/>
          <w:bCs/>
          <w:kern w:val="1"/>
          <w:sz w:val="44"/>
          <w:szCs w:val="44"/>
          <w:u w:val="single"/>
        </w:rPr>
        <w:t>Ⅱ</w:t>
      </w:r>
    </w:p>
    <w:p>
      <w:pPr>
        <w:tabs>
          <w:tab w:val="left" w:pos="7020"/>
        </w:tabs>
        <w:jc w:val="center"/>
        <w:rPr>
          <w:rFonts w:ascii="仿宋" w:hAnsi="仿宋" w:eastAsia="仿宋" w:cs="宋体"/>
          <w:b/>
          <w:bCs/>
          <w:kern w:val="1"/>
          <w:sz w:val="44"/>
          <w:szCs w:val="44"/>
          <w:u w:val="single"/>
        </w:rPr>
      </w:pPr>
    </w:p>
    <w:p>
      <w:pPr>
        <w:spacing w:line="560" w:lineRule="exact"/>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ascii="仿宋" w:hAnsi="仿宋" w:eastAsia="仿宋"/>
          <w:b/>
          <w:sz w:val="52"/>
          <w:szCs w:val="52"/>
        </w:rPr>
      </w:pPr>
    </w:p>
    <w:p>
      <w:pPr>
        <w:tabs>
          <w:tab w:val="left" w:pos="7020"/>
        </w:tabs>
        <w:spacing w:line="560" w:lineRule="exact"/>
        <w:jc w:val="center"/>
        <w:rPr>
          <w:rFonts w:ascii="仿宋" w:hAnsi="仿宋" w:eastAsia="仿宋"/>
          <w:b/>
          <w:sz w:val="52"/>
          <w:szCs w:val="5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TGJA-WZ-202398</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2023年6月30日</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spacing w:line="560" w:lineRule="exact"/>
        <w:rPr>
          <w:rFonts w:ascii="仿宋" w:hAnsi="仿宋" w:eastAsia="仿宋" w:cs="仿宋_GB2312"/>
          <w:b/>
          <w:bCs/>
          <w:sz w:val="32"/>
          <w:szCs w:val="3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u w:val="single"/>
        </w:rPr>
      </w:pPr>
    </w:p>
    <w:p>
      <w:pPr>
        <w:tabs>
          <w:tab w:val="left" w:pos="7020"/>
        </w:tabs>
        <w:snapToGrid w:val="0"/>
        <w:spacing w:line="560" w:lineRule="exact"/>
        <w:jc w:val="left"/>
        <w:rPr>
          <w:rFonts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bCs/>
          <w:sz w:val="28"/>
          <w:szCs w:val="28"/>
        </w:rPr>
      </w:pPr>
    </w:p>
    <w:p>
      <w:pPr>
        <w:spacing w:line="560" w:lineRule="exact"/>
        <w:rPr>
          <w:rFonts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2023年6月30日</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2023年7月6日9:00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2023年7月6日9:00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本次招标的具体内容如下：</w:t>
      </w:r>
    </w:p>
    <w:p>
      <w:pPr>
        <w:spacing w:line="560" w:lineRule="exact"/>
        <w:ind w:firstLine="936" w:firstLineChars="400"/>
        <w:rPr>
          <w:rFonts w:ascii="仿宋" w:hAnsi="仿宋" w:eastAsia="仿宋" w:cs="仿宋_GB2312"/>
          <w:spacing w:val="-23"/>
          <w:sz w:val="28"/>
          <w:szCs w:val="28"/>
          <w:u w:val="single"/>
        </w:rPr>
      </w:pPr>
      <w:r>
        <w:rPr>
          <w:rFonts w:hint="eastAsia" w:ascii="仿宋" w:hAnsi="仿宋" w:eastAsia="仿宋" w:cs="仿宋_GB2312"/>
          <w:spacing w:val="-23"/>
          <w:sz w:val="28"/>
          <w:szCs w:val="28"/>
          <w:u w:val="single"/>
        </w:rPr>
        <w:t>详见报价单。</w:t>
      </w:r>
    </w:p>
    <w:p>
      <w:pPr>
        <w:spacing w:line="560" w:lineRule="exact"/>
        <w:ind w:firstLine="468" w:firstLineChars="200"/>
        <w:rPr>
          <w:rFonts w:ascii="仿宋" w:hAnsi="仿宋" w:eastAsia="仿宋" w:cs="仿宋_GB2312"/>
          <w:spacing w:val="-23"/>
          <w:sz w:val="28"/>
          <w:szCs w:val="28"/>
          <w:u w:val="single"/>
        </w:rPr>
      </w:pPr>
    </w:p>
    <w:p>
      <w:pPr>
        <w:spacing w:line="560" w:lineRule="exact"/>
        <w:ind w:firstLine="468" w:firstLineChars="200"/>
        <w:rPr>
          <w:rFonts w:ascii="仿宋" w:hAnsi="仿宋" w:eastAsia="仿宋" w:cs="仿宋_GB2312"/>
          <w:spacing w:val="-23"/>
          <w:sz w:val="28"/>
          <w:szCs w:val="28"/>
          <w:u w:val="single"/>
        </w:rPr>
      </w:pPr>
    </w:p>
    <w:p>
      <w:pPr>
        <w:spacing w:line="560" w:lineRule="exact"/>
        <w:rPr>
          <w:rFonts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该项目的大约需用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spacing w:line="560" w:lineRule="exact"/>
        <w:rPr>
          <w:rFonts w:ascii="仿宋" w:hAnsi="仿宋" w:eastAsia="仿宋" w:cs="仿宋_GB2312"/>
          <w:sz w:val="28"/>
          <w:szCs w:val="28"/>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ascii="仿宋" w:hAnsi="仿宋" w:eastAsia="仿宋" w:cs="仿宋_GB2312"/>
          <w:sz w:val="28"/>
          <w:szCs w:val="28"/>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2023年7月5日12:00止</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铜冠建安公司物资部（黄山大道南段879号主楼四楼）</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5、联系人：</w:t>
      </w:r>
      <w:r>
        <w:rPr>
          <w:rFonts w:hint="eastAsia" w:ascii="仿宋" w:hAnsi="仿宋" w:eastAsia="仿宋" w:cs="仿宋_GB2312"/>
          <w:bCs/>
          <w:sz w:val="28"/>
          <w:szCs w:val="28"/>
          <w:u w:val="single"/>
        </w:rPr>
        <w:t>叶明陵（13865621916）、任凡（15656263008）</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ascii="仿宋" w:hAnsi="仿宋" w:eastAsia="仿宋" w:cs="仿宋_GB2312"/>
          <w:b/>
          <w:sz w:val="36"/>
          <w:szCs w:val="36"/>
        </w:rPr>
      </w:pPr>
    </w:p>
    <w:p>
      <w:pPr>
        <w:spacing w:line="560" w:lineRule="exact"/>
        <w:ind w:firstLine="560" w:firstLineChars="200"/>
        <w:jc w:val="left"/>
        <w:rPr>
          <w:rFonts w:ascii="仿宋" w:hAnsi="仿宋" w:eastAsia="仿宋" w:cs="仿宋_GB2312"/>
          <w:b/>
          <w:bCs/>
          <w:color w:val="C00000"/>
          <w:sz w:val="28"/>
          <w:szCs w:val="28"/>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w:t>
      </w:r>
      <w:r>
        <w:rPr>
          <w:rFonts w:hint="eastAsia" w:ascii="仿宋" w:hAnsi="仿宋" w:eastAsia="仿宋" w:cs="仿宋_GB2312"/>
          <w:b/>
          <w:bCs/>
          <w:color w:val="000000"/>
          <w:sz w:val="28"/>
          <w:szCs w:val="28"/>
          <w:u w:val="single"/>
        </w:rPr>
        <w:t>壹仟元整；</w:t>
      </w:r>
      <w:r>
        <w:rPr>
          <w:rFonts w:hint="eastAsia" w:ascii="仿宋" w:hAnsi="仿宋" w:eastAsia="仿宋" w:cs="仿宋_GB2312"/>
          <w:sz w:val="28"/>
          <w:szCs w:val="28"/>
        </w:rPr>
        <w:t>（</w:t>
      </w:r>
      <w:r>
        <w:rPr>
          <w:rFonts w:hint="eastAsia" w:ascii="仿宋" w:hAnsi="仿宋" w:eastAsia="仿宋" w:cs="仿宋_GB2312"/>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铜陵铜冠建安公司第二事业部研发中心灯具</w:t>
      </w:r>
      <w:r>
        <w:rPr>
          <w:rFonts w:hint="eastAsia" w:ascii="仿宋" w:hAnsi="仿宋" w:eastAsia="仿宋" w:cs="仿宋"/>
          <w:b/>
          <w:bCs/>
          <w:sz w:val="28"/>
          <w:szCs w:val="28"/>
          <w:u w:val="single"/>
        </w:rPr>
        <w:t>Ⅱ</w:t>
      </w:r>
      <w:r>
        <w:rPr>
          <w:rFonts w:hint="eastAsia" w:ascii="仿宋" w:hAnsi="仿宋" w:eastAsia="仿宋" w:cs="仿宋_GB2312"/>
          <w:b/>
          <w:bCs/>
          <w:sz w:val="28"/>
          <w:szCs w:val="28"/>
          <w:u w:val="single"/>
        </w:rPr>
        <w:t>项目</w:t>
      </w:r>
      <w:r>
        <w:rPr>
          <w:rFonts w:hint="eastAsia" w:ascii="仿宋" w:hAnsi="仿宋" w:eastAsia="仿宋" w:cs="仿宋_GB2312"/>
          <w:b/>
          <w:bCs/>
          <w:sz w:val="32"/>
          <w:szCs w:val="32"/>
          <w:u w:val="single"/>
        </w:rPr>
        <w:t>TGJA-WZ-202398</w:t>
      </w:r>
      <w:r>
        <w:rPr>
          <w:rFonts w:hint="eastAsia" w:ascii="仿宋" w:hAnsi="仿宋" w:eastAsia="仿宋" w:cs="仿宋_GB2312"/>
          <w:b/>
          <w:bCs/>
          <w:sz w:val="28"/>
          <w:szCs w:val="28"/>
          <w:u w:val="single"/>
        </w:rPr>
        <w:t>投标保证金。</w:t>
      </w:r>
    </w:p>
    <w:p>
      <w:pPr>
        <w:spacing w:line="560" w:lineRule="exact"/>
        <w:ind w:firstLine="562" w:firstLineChars="200"/>
        <w:jc w:val="left"/>
        <w:rPr>
          <w:rFonts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3、在签订合同后，中标人须交纳履约保证金。履约保证金金额为中标合同总金额的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8"/>
          <w:szCs w:val="28"/>
        </w:rPr>
        <w:t>）</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ascii="仿宋" w:hAnsi="仿宋" w:eastAsia="仿宋" w:cs="仿宋_GB2312"/>
          <w:b/>
          <w:sz w:val="36"/>
          <w:szCs w:val="36"/>
        </w:rPr>
      </w:pPr>
    </w:p>
    <w:p>
      <w:pPr>
        <w:spacing w:line="560" w:lineRule="exact"/>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2023年7月6日9:00</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2、投标文件递交地点：铜陵有色金属集团铜冠建筑安装股份有限公司物资部（黄山大道南段879号主楼四楼）</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bookmarkStart w:id="0" w:name="_GoBack"/>
      <w:bookmarkEnd w:id="0"/>
      <w:r>
        <w:rPr>
          <w:rFonts w:hint="eastAsia" w:ascii="仿宋" w:hAnsi="仿宋" w:eastAsia="仿宋" w:cs="仿宋_GB2312"/>
          <w:b/>
          <w:sz w:val="36"/>
          <w:szCs w:val="36"/>
        </w:rPr>
        <w:t>八、投标人须知</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（1）材料质量要求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详见技术清单。</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（3）若达不到招标人要求的，中标人无条件将该车货物拉回且不计货款，动用招标人机械装货收取</w:t>
      </w:r>
      <w:r>
        <w:rPr>
          <w:rFonts w:hint="eastAsia" w:ascii="仿宋" w:hAnsi="仿宋" w:eastAsia="仿宋" w:cs="仿宋_GB2312"/>
          <w:b/>
          <w:bCs/>
          <w:color w:val="FF0000"/>
          <w:sz w:val="28"/>
          <w:szCs w:val="28"/>
          <w:u w:val="single"/>
        </w:rPr>
        <w:t>500</w:t>
      </w:r>
      <w:r>
        <w:rPr>
          <w:rFonts w:hint="eastAsia" w:ascii="仿宋" w:hAnsi="仿宋" w:eastAsia="仿宋" w:cs="仿宋_GB2312"/>
          <w:sz w:val="28"/>
          <w:szCs w:val="28"/>
        </w:rPr>
        <w:t>元/车装车费。</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材料送至</w:t>
      </w:r>
      <w:r>
        <w:rPr>
          <w:rFonts w:hint="eastAsia" w:ascii="仿宋" w:hAnsi="仿宋" w:eastAsia="仿宋" w:cs="仿宋_GB2312"/>
          <w:sz w:val="28"/>
          <w:szCs w:val="28"/>
          <w:highlight w:val="none"/>
        </w:rPr>
        <w:t>铜陵市</w:t>
      </w:r>
      <w:r>
        <w:rPr>
          <w:rFonts w:hint="eastAsia" w:ascii="仿宋" w:hAnsi="仿宋" w:eastAsia="仿宋" w:cs="仿宋_GB2312"/>
          <w:sz w:val="28"/>
          <w:szCs w:val="28"/>
          <w:highlight w:val="none"/>
          <w:lang w:eastAsia="zh-CN"/>
        </w:rPr>
        <w:t>有色研发基地</w:t>
      </w:r>
      <w:r>
        <w:rPr>
          <w:rFonts w:hint="eastAsia" w:ascii="仿宋" w:hAnsi="仿宋" w:eastAsia="仿宋" w:cs="仿宋_GB2312"/>
          <w:sz w:val="28"/>
          <w:szCs w:val="28"/>
          <w:highlight w:val="none"/>
        </w:rPr>
        <w:t>项目施工</w:t>
      </w:r>
      <w:r>
        <w:rPr>
          <w:rFonts w:hint="eastAsia" w:ascii="仿宋" w:hAnsi="仿宋" w:eastAsia="仿宋" w:cs="仿宋_GB2312"/>
          <w:sz w:val="28"/>
          <w:szCs w:val="28"/>
        </w:rPr>
        <w:t>现场。</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由中标人负责运输，运输过程中未按相关安全、环保等要求所导致的一切安全环保生产事故由中标人承担责任。</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4、报价相关要求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（1）本次招标报价为含13%增值税专票含运费价格；</w:t>
      </w:r>
    </w:p>
    <w:p>
      <w:pPr>
        <w:numPr>
          <w:ilvl w:val="0"/>
          <w:numId w:val="2"/>
        </w:numPr>
        <w:spacing w:line="560" w:lineRule="exact"/>
        <w:ind w:left="560"/>
        <w:rPr>
          <w:rFonts w:ascii="仿宋" w:hAnsi="仿宋" w:eastAsia="仿宋" w:cs="仿宋_GB2312"/>
          <w:sz w:val="28"/>
          <w:szCs w:val="28"/>
        </w:rPr>
      </w:pPr>
      <w:r>
        <w:rPr>
          <w:rFonts w:hint="eastAsia" w:ascii="仿宋" w:hAnsi="仿宋" w:eastAsia="仿宋" w:cs="仿宋_GB2312"/>
          <w:sz w:val="28"/>
          <w:szCs w:val="28"/>
        </w:rPr>
        <w:t>一旦中标，合同期内价格不予调整。</w:t>
      </w:r>
    </w:p>
    <w:p>
      <w:pPr>
        <w:numPr>
          <w:ilvl w:val="0"/>
          <w:numId w:val="2"/>
        </w:numPr>
        <w:spacing w:line="560" w:lineRule="exact"/>
        <w:ind w:left="560"/>
        <w:rPr>
          <w:rFonts w:ascii="仿宋" w:hAnsi="仿宋" w:eastAsia="仿宋" w:cs="仿宋_GB2312"/>
          <w:sz w:val="28"/>
          <w:szCs w:val="28"/>
        </w:rPr>
      </w:pPr>
      <w:r>
        <w:rPr>
          <w:rFonts w:hint="eastAsia" w:ascii="仿宋" w:hAnsi="仿宋" w:eastAsia="仿宋" w:cs="仿宋_GB2312"/>
          <w:sz w:val="28"/>
          <w:szCs w:val="28"/>
        </w:rPr>
        <w:t>本次招标总价限价6.9万元，超过限价的为废标。</w:t>
      </w:r>
    </w:p>
    <w:p>
      <w:pPr>
        <w:spacing w:line="560" w:lineRule="exact"/>
        <w:rPr>
          <w:rFonts w:ascii="仿宋" w:hAnsi="仿宋" w:eastAsia="仿宋" w:cs="仿宋_GB2312"/>
          <w:sz w:val="28"/>
          <w:szCs w:val="28"/>
        </w:rPr>
      </w:pPr>
      <w:r>
        <w:rPr>
          <w:rFonts w:hint="eastAsia" w:ascii="仿宋" w:hAnsi="仿宋" w:eastAsia="仿宋" w:cs="仿宋_GB2312"/>
          <w:sz w:val="28"/>
          <w:szCs w:val="28"/>
        </w:rPr>
        <w:t xml:space="preserve">    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ascii="仿宋" w:hAnsi="仿宋" w:eastAsia="仿宋" w:cs="仿宋_GB2312"/>
          <w:sz w:val="28"/>
          <w:szCs w:val="28"/>
        </w:rPr>
      </w:pPr>
      <w:r>
        <w:rPr>
          <w:rFonts w:hint="eastAsia" w:ascii="仿宋" w:hAnsi="仿宋" w:eastAsia="仿宋" w:cs="仿宋_GB2312"/>
          <w:sz w:val="28"/>
          <w:szCs w:val="28"/>
        </w:rPr>
        <w:t>密封袋封口处应密封严实，并应加盖投标人公章。未按装订要求装订的，招标单位不负责相关保密要求，</w:t>
      </w:r>
      <w:r>
        <w:rPr>
          <w:rFonts w:hint="eastAsia" w:ascii="仿宋" w:hAnsi="仿宋" w:eastAsia="仿宋" w:cs="仿宋_GB2312"/>
          <w:b/>
          <w:bCs/>
          <w:sz w:val="28"/>
          <w:szCs w:val="28"/>
        </w:rPr>
        <w:t>同时视为无效投标</w:t>
      </w:r>
      <w:r>
        <w:rPr>
          <w:rFonts w:hint="eastAsia" w:ascii="仿宋" w:hAnsi="仿宋" w:eastAsia="仿宋" w:cs="仿宋_GB2312"/>
          <w:sz w:val="28"/>
          <w:szCs w:val="28"/>
        </w:rPr>
        <w:t>。</w:t>
      </w:r>
    </w:p>
    <w:p>
      <w:pPr>
        <w:numPr>
          <w:ilvl w:val="0"/>
          <w:numId w:val="3"/>
        </w:num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结算数量</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按现场验收人员签收的送货单为准。</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7、结算价格</w:t>
      </w:r>
    </w:p>
    <w:p>
      <w:pPr>
        <w:spacing w:line="560" w:lineRule="exact"/>
        <w:rPr>
          <w:rFonts w:ascii="仿宋" w:hAnsi="仿宋" w:eastAsia="仿宋" w:cs="仿宋"/>
          <w:spacing w:val="-17"/>
          <w:sz w:val="28"/>
          <w:szCs w:val="28"/>
        </w:rPr>
      </w:pPr>
      <w:r>
        <w:rPr>
          <w:rFonts w:hint="eastAsia" w:ascii="仿宋" w:hAnsi="仿宋" w:eastAsia="仿宋" w:cs="仿宋"/>
          <w:sz w:val="28"/>
          <w:szCs w:val="28"/>
        </w:rPr>
        <w:t xml:space="preserve">    各投标单位报价须谨慎，一旦中标不得以任何理由变更报价</w:t>
      </w:r>
      <w:r>
        <w:rPr>
          <w:rFonts w:hint="eastAsia" w:ascii="仿宋" w:hAnsi="仿宋" w:eastAsia="仿宋" w:cs="仿宋"/>
          <w:spacing w:val="-17"/>
          <w:sz w:val="28"/>
          <w:szCs w:val="28"/>
        </w:rPr>
        <w:t>。</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8、付款方式</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合同签订后，</w:t>
      </w:r>
      <w:r>
        <w:rPr>
          <w:rFonts w:hint="eastAsia" w:ascii="仿宋" w:hAnsi="仿宋" w:eastAsia="仿宋" w:cs="仿宋"/>
          <w:sz w:val="28"/>
          <w:szCs w:val="28"/>
        </w:rPr>
        <w:t>货到验收合格后开具发票，入账次月支付40%，春节前支付至80%，剩余20%该春节后两年内付清。</w:t>
      </w:r>
      <w:r>
        <w:rPr>
          <w:rFonts w:hint="eastAsia" w:ascii="仿宋" w:hAnsi="仿宋" w:eastAsia="仿宋" w:cs="仿宋"/>
          <w:sz w:val="28"/>
          <w:szCs w:val="28"/>
          <w:shd w:val="clear" w:color="auto" w:fill="FFFFFF"/>
        </w:rPr>
        <w:t>货款以对公转账方式支付至供方对公账户</w:t>
      </w:r>
      <w:r>
        <w:rPr>
          <w:rFonts w:hint="eastAsia" w:ascii="仿宋" w:hAnsi="仿宋" w:eastAsia="仿宋" w:cs="仿宋_GB2312"/>
          <w:sz w:val="28"/>
          <w:szCs w:val="28"/>
        </w:rPr>
        <w:t>。</w:t>
      </w:r>
    </w:p>
    <w:p>
      <w:pPr>
        <w:spacing w:line="560" w:lineRule="exact"/>
        <w:ind w:firstLine="560" w:firstLineChars="200"/>
        <w:rPr>
          <w:rFonts w:ascii="仿宋" w:hAnsi="仿宋" w:eastAsia="仿宋" w:cs="仿宋"/>
          <w:color w:val="171A1D"/>
          <w:sz w:val="28"/>
          <w:szCs w:val="28"/>
          <w:shd w:val="clear" w:color="auto" w:fill="FFFFFF"/>
        </w:rPr>
      </w:pPr>
    </w:p>
    <w:p>
      <w:pPr>
        <w:spacing w:line="560" w:lineRule="exact"/>
        <w:ind w:firstLine="560" w:firstLineChars="200"/>
        <w:rPr>
          <w:rFonts w:ascii="仿宋" w:hAnsi="仿宋" w:eastAsia="仿宋" w:cs="仿宋"/>
          <w:color w:val="171A1D"/>
          <w:sz w:val="28"/>
          <w:szCs w:val="28"/>
          <w:shd w:val="clear" w:color="auto" w:fill="FFFFFF"/>
        </w:rPr>
      </w:pPr>
    </w:p>
    <w:p>
      <w:pPr>
        <w:spacing w:line="560" w:lineRule="exact"/>
        <w:ind w:firstLine="560" w:firstLineChars="200"/>
        <w:rPr>
          <w:rFonts w:ascii="仿宋" w:hAnsi="仿宋" w:eastAsia="仿宋" w:cs="仿宋"/>
          <w:color w:val="171A1D"/>
          <w:sz w:val="28"/>
          <w:szCs w:val="28"/>
          <w:shd w:val="clear" w:color="auto" w:fill="FFFFFF"/>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p>
    <w:p>
      <w:pPr>
        <w:spacing w:line="520" w:lineRule="exact"/>
        <w:jc w:val="center"/>
        <w:rPr>
          <w:rFonts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ascii="仿宋" w:hAnsi="仿宋" w:eastAsia="仿宋" w:cs="仿宋_GB2312"/>
          <w:b/>
          <w:sz w:val="36"/>
          <w:szCs w:val="36"/>
        </w:rPr>
      </w:pP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本次评标以价格为评标依据，采取“合理低价法”评标。即以经评委会审核，剔除偏离市场行情较大的恶意报价后的报价进行排序，最低价报价单位确定为预中标单位。</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u w:val="single"/>
        </w:rPr>
        <w:t>评标委员会依据评标结果，推荐一名中标候选人</w:t>
      </w:r>
      <w:r>
        <w:rPr>
          <w:rFonts w:hint="eastAsia" w:ascii="仿宋" w:hAnsi="仿宋" w:eastAsia="仿宋" w:cs="仿宋_GB2312"/>
          <w:sz w:val="28"/>
          <w:szCs w:val="28"/>
        </w:rPr>
        <w:t>。</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20"/>
        <w:spacing w:line="560" w:lineRule="exact"/>
        <w:rPr>
          <w:rFonts w:ascii="仿宋" w:hAnsi="仿宋" w:eastAsia="仿宋"/>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560" w:lineRule="exact"/>
        <w:ind w:firstLine="480" w:firstLineChars="200"/>
        <w:rPr>
          <w:rFonts w:ascii="仿宋" w:hAnsi="仿宋" w:eastAsia="仿宋"/>
          <w:sz w:val="24"/>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ascii="仿宋" w:hAnsi="仿宋" w:eastAsia="仿宋" w:cs="仿宋_GB2312"/>
          <w:sz w:val="28"/>
          <w:szCs w:val="28"/>
        </w:rPr>
      </w:pP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ascii="仿宋" w:hAnsi="仿宋" w:eastAsia="仿宋" w:cs="仿宋_GB2312"/>
          <w:sz w:val="28"/>
          <w:szCs w:val="28"/>
        </w:rPr>
      </w:pPr>
    </w:p>
    <w:p>
      <w:pPr>
        <w:spacing w:line="560" w:lineRule="exact"/>
        <w:ind w:firstLine="7280" w:firstLineChars="2600"/>
        <w:rPr>
          <w:rFonts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ascii="仿宋" w:hAnsi="仿宋" w:eastAsia="仿宋" w:cs="仿宋_GB2312"/>
          <w:sz w:val="28"/>
          <w:szCs w:val="28"/>
        </w:rPr>
      </w:pPr>
    </w:p>
    <w:p>
      <w:pPr>
        <w:spacing w:line="560" w:lineRule="exact"/>
        <w:ind w:firstLine="560" w:firstLineChars="200"/>
        <w:rPr>
          <w:rFonts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4"/>
        </w:num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4"/>
        </w:numPr>
        <w:spacing w:line="560" w:lineRule="exact"/>
        <w:ind w:firstLine="560" w:firstLineChars="200"/>
        <w:jc w:val="left"/>
        <w:rPr>
          <w:rFonts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ascii="仿宋" w:hAnsi="仿宋" w:eastAsia="仿宋" w:cs="仿宋_GB2312"/>
          <w:color w:val="000000"/>
          <w:sz w:val="28"/>
          <w:szCs w:val="28"/>
          <w:u w:val="single"/>
        </w:rPr>
      </w:pPr>
    </w:p>
    <w:p>
      <w:pPr>
        <w:spacing w:line="560" w:lineRule="exact"/>
        <w:ind w:firstLine="5320" w:firstLineChars="1900"/>
        <w:rPr>
          <w:rFonts w:ascii="仿宋" w:hAnsi="仿宋" w:eastAsia="仿宋" w:cs="仿宋_GB2312"/>
          <w:sz w:val="28"/>
          <w:szCs w:val="28"/>
        </w:rPr>
      </w:pP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numPr>
          <w:ilvl w:val="0"/>
          <w:numId w:val="5"/>
        </w:numPr>
        <w:jc w:val="center"/>
        <w:rPr>
          <w:rFonts w:ascii="仿宋" w:hAnsi="仿宋" w:eastAsia="仿宋" w:cs="仿宋_GB2312"/>
          <w:b/>
          <w:sz w:val="36"/>
          <w:szCs w:val="36"/>
        </w:rPr>
      </w:pPr>
      <w:r>
        <w:rPr>
          <w:rFonts w:hint="eastAsia" w:ascii="仿宋" w:hAnsi="仿宋" w:eastAsia="仿宋" w:cs="仿宋_GB2312"/>
          <w:b/>
          <w:sz w:val="36"/>
          <w:szCs w:val="36"/>
        </w:rPr>
        <w:t>报价单</w:t>
      </w:r>
    </w:p>
    <w:p>
      <w:pPr>
        <w:spacing w:line="400" w:lineRule="exact"/>
        <w:rPr>
          <w:rFonts w:ascii="仿宋" w:hAnsi="仿宋" w:eastAsia="仿宋"/>
          <w:b/>
          <w:sz w:val="28"/>
          <w:szCs w:val="28"/>
        </w:rPr>
      </w:pPr>
      <w:r>
        <w:rPr>
          <w:rFonts w:hint="eastAsia" w:ascii="仿宋" w:hAnsi="仿宋" w:eastAsia="仿宋"/>
          <w:b/>
          <w:sz w:val="28"/>
          <w:szCs w:val="28"/>
        </w:rPr>
        <w:t>报价</w:t>
      </w:r>
      <w:r>
        <w:rPr>
          <w:rFonts w:hint="eastAsia" w:ascii="仿宋" w:hAnsi="仿宋" w:eastAsia="仿宋"/>
          <w:b/>
          <w:sz w:val="28"/>
          <w:szCs w:val="28"/>
          <w:u w:val="none"/>
        </w:rPr>
        <w:t>单（</w:t>
      </w:r>
      <w:r>
        <w:rPr>
          <w:rFonts w:hint="eastAsia" w:ascii="仿宋" w:hAnsi="仿宋" w:eastAsia="仿宋" w:cs="仿宋_GB2312"/>
          <w:b/>
          <w:bCs/>
          <w:sz w:val="32"/>
          <w:szCs w:val="32"/>
          <w:u w:val="none"/>
        </w:rPr>
        <w:t>TGJA-WZ-20239</w:t>
      </w:r>
      <w:r>
        <w:rPr>
          <w:rFonts w:hint="eastAsia" w:ascii="仿宋" w:hAnsi="仿宋" w:eastAsia="仿宋" w:cs="仿宋_GB2312"/>
          <w:b/>
          <w:bCs/>
          <w:sz w:val="32"/>
          <w:szCs w:val="32"/>
          <w:u w:val="none"/>
          <w:lang w:val="en-US" w:eastAsia="zh-CN"/>
        </w:rPr>
        <w:t>8</w:t>
      </w:r>
      <w:r>
        <w:rPr>
          <w:rFonts w:hint="eastAsia" w:ascii="仿宋" w:hAnsi="仿宋" w:eastAsia="仿宋"/>
          <w:b/>
          <w:sz w:val="28"/>
          <w:szCs w:val="28"/>
        </w:rPr>
        <w:t>）</w:t>
      </w:r>
    </w:p>
    <w:tbl>
      <w:tblPr>
        <w:tblStyle w:val="54"/>
        <w:tblW w:w="154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622"/>
        <w:gridCol w:w="1925"/>
        <w:gridCol w:w="827"/>
        <w:gridCol w:w="939"/>
        <w:gridCol w:w="1211"/>
        <w:gridCol w:w="1309"/>
        <w:gridCol w:w="1278"/>
        <w:gridCol w:w="1609"/>
        <w:gridCol w:w="616"/>
        <w:gridCol w:w="3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567" w:type="dxa"/>
            <w:vAlign w:val="center"/>
          </w:tcPr>
          <w:p>
            <w:pPr>
              <w:spacing w:line="400" w:lineRule="exact"/>
              <w:jc w:val="center"/>
              <w:rPr>
                <w:rFonts w:ascii="仿宋" w:hAnsi="仿宋" w:eastAsia="仿宋"/>
                <w:sz w:val="24"/>
              </w:rPr>
            </w:pPr>
            <w:r>
              <w:rPr>
                <w:rFonts w:hint="eastAsia" w:ascii="仿宋" w:hAnsi="仿宋" w:eastAsia="仿宋"/>
                <w:sz w:val="24"/>
              </w:rPr>
              <w:t>序号</w:t>
            </w:r>
          </w:p>
        </w:tc>
        <w:tc>
          <w:tcPr>
            <w:tcW w:w="1622" w:type="dxa"/>
            <w:vAlign w:val="center"/>
          </w:tcPr>
          <w:p>
            <w:pPr>
              <w:spacing w:line="400" w:lineRule="exact"/>
              <w:jc w:val="center"/>
              <w:rPr>
                <w:rFonts w:ascii="仿宋" w:hAnsi="仿宋" w:eastAsia="仿宋"/>
                <w:sz w:val="24"/>
              </w:rPr>
            </w:pPr>
            <w:r>
              <w:rPr>
                <w:rFonts w:hint="eastAsia" w:ascii="仿宋" w:hAnsi="仿宋" w:eastAsia="仿宋"/>
                <w:sz w:val="24"/>
              </w:rPr>
              <w:t>物料名称</w:t>
            </w:r>
          </w:p>
        </w:tc>
        <w:tc>
          <w:tcPr>
            <w:tcW w:w="1925" w:type="dxa"/>
            <w:vAlign w:val="center"/>
          </w:tcPr>
          <w:p>
            <w:pPr>
              <w:spacing w:line="400" w:lineRule="exact"/>
              <w:jc w:val="center"/>
              <w:rPr>
                <w:rFonts w:ascii="仿宋" w:hAnsi="仿宋" w:eastAsia="仿宋"/>
                <w:sz w:val="24"/>
              </w:rPr>
            </w:pPr>
            <w:r>
              <w:rPr>
                <w:rFonts w:hint="eastAsia" w:ascii="仿宋" w:hAnsi="仿宋" w:eastAsia="仿宋"/>
                <w:sz w:val="24"/>
              </w:rPr>
              <w:t>型号规格</w:t>
            </w:r>
          </w:p>
        </w:tc>
        <w:tc>
          <w:tcPr>
            <w:tcW w:w="827" w:type="dxa"/>
            <w:vAlign w:val="center"/>
          </w:tcPr>
          <w:p>
            <w:pPr>
              <w:spacing w:line="400" w:lineRule="exact"/>
              <w:jc w:val="center"/>
              <w:rPr>
                <w:rFonts w:ascii="仿宋" w:hAnsi="仿宋" w:eastAsia="仿宋"/>
                <w:sz w:val="24"/>
              </w:rPr>
            </w:pPr>
            <w:r>
              <w:rPr>
                <w:rFonts w:hint="eastAsia" w:ascii="仿宋" w:hAnsi="仿宋" w:eastAsia="仿宋"/>
                <w:sz w:val="24"/>
              </w:rPr>
              <w:t>单位</w:t>
            </w:r>
          </w:p>
        </w:tc>
        <w:tc>
          <w:tcPr>
            <w:tcW w:w="939" w:type="dxa"/>
            <w:vAlign w:val="center"/>
          </w:tcPr>
          <w:p>
            <w:pPr>
              <w:spacing w:line="400" w:lineRule="exact"/>
              <w:jc w:val="center"/>
              <w:rPr>
                <w:rFonts w:ascii="仿宋" w:hAnsi="仿宋" w:eastAsia="仿宋"/>
                <w:sz w:val="24"/>
              </w:rPr>
            </w:pPr>
            <w:r>
              <w:rPr>
                <w:rFonts w:hint="eastAsia" w:ascii="仿宋" w:hAnsi="仿宋" w:eastAsia="仿宋"/>
                <w:sz w:val="24"/>
              </w:rPr>
              <w:t>数量</w:t>
            </w:r>
          </w:p>
        </w:tc>
        <w:tc>
          <w:tcPr>
            <w:tcW w:w="1211" w:type="dxa"/>
            <w:vAlign w:val="center"/>
          </w:tcPr>
          <w:p>
            <w:pPr>
              <w:spacing w:line="400" w:lineRule="exact"/>
              <w:jc w:val="center"/>
              <w:rPr>
                <w:rFonts w:ascii="仿宋" w:hAnsi="仿宋" w:eastAsia="仿宋"/>
                <w:sz w:val="24"/>
              </w:rPr>
            </w:pPr>
            <w:r>
              <w:rPr>
                <w:rFonts w:hint="eastAsia" w:ascii="仿宋" w:hAnsi="仿宋" w:eastAsia="仿宋"/>
                <w:sz w:val="24"/>
              </w:rPr>
              <w:t>含税含运费单价</w:t>
            </w:r>
            <w:r>
              <w:rPr>
                <w:rFonts w:hint="eastAsia" w:ascii="仿宋" w:hAnsi="仿宋" w:eastAsia="仿宋"/>
                <w:color w:val="FF0000"/>
                <w:sz w:val="24"/>
              </w:rPr>
              <w:t>*</w:t>
            </w:r>
          </w:p>
        </w:tc>
        <w:tc>
          <w:tcPr>
            <w:tcW w:w="1309" w:type="dxa"/>
            <w:vAlign w:val="center"/>
          </w:tcPr>
          <w:p>
            <w:pPr>
              <w:spacing w:line="400" w:lineRule="exact"/>
              <w:jc w:val="center"/>
              <w:rPr>
                <w:rFonts w:ascii="仿宋" w:hAnsi="仿宋" w:eastAsia="仿宋"/>
                <w:sz w:val="24"/>
              </w:rPr>
            </w:pPr>
            <w:r>
              <w:rPr>
                <w:rFonts w:ascii="仿宋" w:hAnsi="仿宋" w:eastAsia="仿宋"/>
                <w:sz w:val="24"/>
              </w:rPr>
              <w:t>含税</w:t>
            </w:r>
            <w:r>
              <w:rPr>
                <w:rFonts w:hint="eastAsia" w:ascii="仿宋" w:hAnsi="仿宋" w:eastAsia="仿宋"/>
                <w:sz w:val="24"/>
              </w:rPr>
              <w:t>含运费</w:t>
            </w:r>
            <w:r>
              <w:rPr>
                <w:rFonts w:ascii="仿宋" w:hAnsi="仿宋" w:eastAsia="仿宋"/>
                <w:sz w:val="24"/>
              </w:rPr>
              <w:t>金额</w:t>
            </w:r>
            <w:r>
              <w:rPr>
                <w:rFonts w:hint="eastAsia" w:ascii="仿宋" w:hAnsi="仿宋" w:eastAsia="仿宋"/>
                <w:color w:val="FF0000"/>
                <w:sz w:val="24"/>
              </w:rPr>
              <w:t>*</w:t>
            </w:r>
          </w:p>
        </w:tc>
        <w:tc>
          <w:tcPr>
            <w:tcW w:w="1278" w:type="dxa"/>
            <w:vAlign w:val="center"/>
          </w:tcPr>
          <w:p>
            <w:pPr>
              <w:spacing w:line="400" w:lineRule="exact"/>
              <w:jc w:val="center"/>
              <w:rPr>
                <w:rFonts w:ascii="仿宋" w:hAnsi="仿宋" w:eastAsia="仿宋"/>
                <w:sz w:val="24"/>
              </w:rPr>
            </w:pPr>
            <w:r>
              <w:rPr>
                <w:rFonts w:hint="eastAsia" w:ascii="仿宋" w:hAnsi="仿宋" w:eastAsia="仿宋"/>
                <w:sz w:val="24"/>
              </w:rPr>
              <w:t>税率</w:t>
            </w:r>
            <w:r>
              <w:rPr>
                <w:rFonts w:hint="eastAsia" w:ascii="仿宋" w:hAnsi="仿宋" w:eastAsia="仿宋"/>
                <w:color w:val="FF0000"/>
                <w:sz w:val="24"/>
              </w:rPr>
              <w:t>*</w:t>
            </w:r>
          </w:p>
        </w:tc>
        <w:tc>
          <w:tcPr>
            <w:tcW w:w="1609" w:type="dxa"/>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4164" w:type="dxa"/>
            <w:gridSpan w:val="2"/>
            <w:vAlign w:val="center"/>
          </w:tcPr>
          <w:p>
            <w:pPr>
              <w:spacing w:line="400" w:lineRule="exact"/>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567" w:type="dxa"/>
            <w:vAlign w:val="center"/>
          </w:tcPr>
          <w:p>
            <w:pPr>
              <w:spacing w:line="400" w:lineRule="exact"/>
              <w:jc w:val="center"/>
              <w:rPr>
                <w:rFonts w:hint="eastAsia" w:ascii="宋体" w:hAnsi="宋体" w:eastAsia="宋体" w:cs="宋体"/>
                <w:b w:val="0"/>
                <w:bCs w:val="0"/>
                <w:sz w:val="22"/>
                <w:szCs w:val="22"/>
              </w:rPr>
            </w:pPr>
            <w:r>
              <w:rPr>
                <w:rFonts w:hint="eastAsia" w:ascii="宋体" w:hAnsi="宋体" w:eastAsia="宋体" w:cs="宋体"/>
                <w:b w:val="0"/>
                <w:bCs w:val="0"/>
                <w:sz w:val="22"/>
                <w:szCs w:val="22"/>
              </w:rPr>
              <w:t>1</w:t>
            </w:r>
          </w:p>
        </w:tc>
        <w:tc>
          <w:tcPr>
            <w:tcW w:w="1622" w:type="dxa"/>
            <w:vAlign w:val="center"/>
          </w:tcPr>
          <w:p>
            <w:pPr>
              <w:jc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LED吸顶灯(声光控）</w:t>
            </w:r>
          </w:p>
        </w:tc>
        <w:tc>
          <w:tcPr>
            <w:tcW w:w="1925" w:type="dxa"/>
            <w:vAlign w:val="center"/>
          </w:tcPr>
          <w:p>
            <w:pPr>
              <w:jc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20W，5000K，直径35cm</w:t>
            </w:r>
          </w:p>
        </w:tc>
        <w:tc>
          <w:tcPr>
            <w:tcW w:w="827" w:type="dxa"/>
            <w:vAlign w:val="center"/>
          </w:tcPr>
          <w:p>
            <w:pPr>
              <w:jc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套</w:t>
            </w:r>
          </w:p>
        </w:tc>
        <w:tc>
          <w:tcPr>
            <w:tcW w:w="939" w:type="dxa"/>
            <w:vAlign w:val="center"/>
          </w:tcPr>
          <w:p>
            <w:pPr>
              <w:jc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4</w:t>
            </w:r>
          </w:p>
        </w:tc>
        <w:tc>
          <w:tcPr>
            <w:tcW w:w="1211" w:type="dxa"/>
            <w:vAlign w:val="center"/>
          </w:tcPr>
          <w:p>
            <w:pPr>
              <w:spacing w:line="400" w:lineRule="exact"/>
              <w:jc w:val="center"/>
              <w:rPr>
                <w:rFonts w:hint="eastAsia" w:ascii="宋体" w:hAnsi="宋体" w:eastAsia="宋体" w:cs="宋体"/>
                <w:b w:val="0"/>
                <w:bCs w:val="0"/>
                <w:sz w:val="22"/>
                <w:szCs w:val="22"/>
              </w:rPr>
            </w:pPr>
          </w:p>
        </w:tc>
        <w:tc>
          <w:tcPr>
            <w:tcW w:w="1309" w:type="dxa"/>
            <w:vAlign w:val="center"/>
          </w:tcPr>
          <w:p>
            <w:pPr>
              <w:spacing w:line="400" w:lineRule="exact"/>
              <w:jc w:val="center"/>
              <w:rPr>
                <w:rFonts w:hint="eastAsia" w:ascii="宋体" w:hAnsi="宋体" w:eastAsia="宋体" w:cs="宋体"/>
                <w:b w:val="0"/>
                <w:bCs w:val="0"/>
                <w:sz w:val="22"/>
                <w:szCs w:val="22"/>
              </w:rPr>
            </w:pPr>
          </w:p>
        </w:tc>
        <w:tc>
          <w:tcPr>
            <w:tcW w:w="1278" w:type="dxa"/>
            <w:vAlign w:val="center"/>
          </w:tcPr>
          <w:p>
            <w:pPr>
              <w:spacing w:line="400" w:lineRule="exact"/>
              <w:jc w:val="center"/>
              <w:rPr>
                <w:rFonts w:hint="eastAsia" w:ascii="宋体" w:hAnsi="宋体" w:eastAsia="宋体" w:cs="宋体"/>
                <w:b w:val="0"/>
                <w:bCs w:val="0"/>
                <w:sz w:val="22"/>
                <w:szCs w:val="22"/>
              </w:rPr>
            </w:pPr>
            <w:r>
              <w:rPr>
                <w:rFonts w:hint="eastAsia" w:ascii="宋体" w:hAnsi="宋体" w:eastAsia="宋体" w:cs="宋体"/>
                <w:b w:val="0"/>
                <w:bCs w:val="0"/>
                <w:sz w:val="22"/>
                <w:szCs w:val="22"/>
              </w:rPr>
              <w:t>13</w:t>
            </w:r>
          </w:p>
        </w:tc>
        <w:tc>
          <w:tcPr>
            <w:tcW w:w="1609" w:type="dxa"/>
            <w:vAlign w:val="center"/>
          </w:tcPr>
          <w:p>
            <w:pPr>
              <w:spacing w:line="400" w:lineRule="exact"/>
              <w:jc w:val="center"/>
              <w:rPr>
                <w:rFonts w:hint="eastAsia" w:ascii="宋体" w:hAnsi="宋体" w:eastAsia="宋体" w:cs="宋体"/>
                <w:b w:val="0"/>
                <w:bCs w:val="0"/>
                <w:sz w:val="22"/>
                <w:szCs w:val="22"/>
              </w:rPr>
            </w:pPr>
            <w:r>
              <w:rPr>
                <w:rFonts w:hint="eastAsia" w:ascii="宋体" w:hAnsi="宋体" w:eastAsia="宋体" w:cs="宋体"/>
                <w:b w:val="0"/>
                <w:bCs w:val="0"/>
                <w:sz w:val="22"/>
                <w:szCs w:val="22"/>
              </w:rPr>
              <w:t>是</w:t>
            </w:r>
          </w:p>
        </w:tc>
        <w:tc>
          <w:tcPr>
            <w:tcW w:w="4164" w:type="dxa"/>
            <w:gridSpan w:val="2"/>
            <w:vAlign w:val="center"/>
          </w:tcPr>
          <w:p>
            <w:pPr>
              <w:jc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楼梯休息平台用，中标后提供样品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567" w:type="dxa"/>
            <w:vAlign w:val="center"/>
          </w:tcPr>
          <w:p>
            <w:pPr>
              <w:spacing w:line="400" w:lineRule="exact"/>
              <w:jc w:val="center"/>
              <w:rPr>
                <w:rFonts w:hint="eastAsia" w:ascii="宋体" w:hAnsi="宋体" w:eastAsia="宋体" w:cs="宋体"/>
                <w:b w:val="0"/>
                <w:bCs w:val="0"/>
                <w:sz w:val="22"/>
                <w:szCs w:val="22"/>
              </w:rPr>
            </w:pPr>
            <w:r>
              <w:rPr>
                <w:rFonts w:hint="eastAsia" w:ascii="宋体" w:hAnsi="宋体" w:eastAsia="宋体" w:cs="宋体"/>
                <w:b w:val="0"/>
                <w:bCs w:val="0"/>
                <w:sz w:val="22"/>
                <w:szCs w:val="22"/>
              </w:rPr>
              <w:t>2</w:t>
            </w:r>
          </w:p>
        </w:tc>
        <w:tc>
          <w:tcPr>
            <w:tcW w:w="1622" w:type="dxa"/>
            <w:vAlign w:val="center"/>
          </w:tcPr>
          <w:p>
            <w:pPr>
              <w:jc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吊线LED日光灯</w:t>
            </w:r>
          </w:p>
        </w:tc>
        <w:tc>
          <w:tcPr>
            <w:tcW w:w="1925" w:type="dxa"/>
            <w:vAlign w:val="center"/>
          </w:tcPr>
          <w:p>
            <w:pPr>
              <w:jc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42W,5000K</w:t>
            </w:r>
          </w:p>
        </w:tc>
        <w:tc>
          <w:tcPr>
            <w:tcW w:w="827" w:type="dxa"/>
            <w:vAlign w:val="center"/>
          </w:tcPr>
          <w:p>
            <w:pPr>
              <w:jc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套</w:t>
            </w:r>
          </w:p>
        </w:tc>
        <w:tc>
          <w:tcPr>
            <w:tcW w:w="939" w:type="dxa"/>
            <w:vAlign w:val="center"/>
          </w:tcPr>
          <w:p>
            <w:pPr>
              <w:jc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124</w:t>
            </w:r>
          </w:p>
        </w:tc>
        <w:tc>
          <w:tcPr>
            <w:tcW w:w="1211" w:type="dxa"/>
            <w:vAlign w:val="center"/>
          </w:tcPr>
          <w:p>
            <w:pPr>
              <w:spacing w:line="400" w:lineRule="exact"/>
              <w:jc w:val="center"/>
              <w:rPr>
                <w:rFonts w:hint="eastAsia" w:ascii="宋体" w:hAnsi="宋体" w:eastAsia="宋体" w:cs="宋体"/>
                <w:b w:val="0"/>
                <w:bCs w:val="0"/>
                <w:sz w:val="22"/>
                <w:szCs w:val="22"/>
              </w:rPr>
            </w:pPr>
          </w:p>
        </w:tc>
        <w:tc>
          <w:tcPr>
            <w:tcW w:w="1309" w:type="dxa"/>
            <w:vAlign w:val="center"/>
          </w:tcPr>
          <w:p>
            <w:pPr>
              <w:spacing w:line="400" w:lineRule="exact"/>
              <w:jc w:val="center"/>
              <w:rPr>
                <w:rFonts w:hint="eastAsia" w:ascii="宋体" w:hAnsi="宋体" w:eastAsia="宋体" w:cs="宋体"/>
                <w:b w:val="0"/>
                <w:bCs w:val="0"/>
                <w:sz w:val="22"/>
                <w:szCs w:val="22"/>
              </w:rPr>
            </w:pPr>
          </w:p>
        </w:tc>
        <w:tc>
          <w:tcPr>
            <w:tcW w:w="1278" w:type="dxa"/>
          </w:tcPr>
          <w:p>
            <w:pPr>
              <w:jc w:val="center"/>
              <w:rPr>
                <w:rFonts w:hint="eastAsia" w:ascii="宋体" w:hAnsi="宋体" w:eastAsia="宋体" w:cs="宋体"/>
                <w:b w:val="0"/>
                <w:bCs w:val="0"/>
                <w:sz w:val="22"/>
                <w:szCs w:val="22"/>
              </w:rPr>
            </w:pPr>
            <w:r>
              <w:rPr>
                <w:rFonts w:hint="eastAsia" w:ascii="宋体" w:hAnsi="宋体" w:eastAsia="宋体" w:cs="宋体"/>
                <w:b w:val="0"/>
                <w:bCs w:val="0"/>
                <w:sz w:val="22"/>
                <w:szCs w:val="22"/>
              </w:rPr>
              <w:t>13</w:t>
            </w:r>
          </w:p>
        </w:tc>
        <w:tc>
          <w:tcPr>
            <w:tcW w:w="1609" w:type="dxa"/>
          </w:tcPr>
          <w:p>
            <w:pPr>
              <w:jc w:val="center"/>
              <w:rPr>
                <w:rFonts w:hint="eastAsia" w:ascii="宋体" w:hAnsi="宋体" w:eastAsia="宋体" w:cs="宋体"/>
                <w:b w:val="0"/>
                <w:bCs w:val="0"/>
                <w:sz w:val="22"/>
                <w:szCs w:val="22"/>
              </w:rPr>
            </w:pPr>
            <w:r>
              <w:rPr>
                <w:rFonts w:hint="eastAsia" w:ascii="宋体" w:hAnsi="宋体" w:eastAsia="宋体" w:cs="宋体"/>
                <w:b w:val="0"/>
                <w:bCs w:val="0"/>
                <w:sz w:val="22"/>
                <w:szCs w:val="22"/>
              </w:rPr>
              <w:t>是</w:t>
            </w:r>
          </w:p>
        </w:tc>
        <w:tc>
          <w:tcPr>
            <w:tcW w:w="4164" w:type="dxa"/>
            <w:gridSpan w:val="2"/>
            <w:vAlign w:val="center"/>
          </w:tcPr>
          <w:p>
            <w:pPr>
              <w:jc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中标后提供样品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567" w:type="dxa"/>
            <w:vAlign w:val="center"/>
          </w:tcPr>
          <w:p>
            <w:pPr>
              <w:spacing w:line="400" w:lineRule="exact"/>
              <w:jc w:val="center"/>
              <w:rPr>
                <w:rFonts w:hint="eastAsia" w:ascii="宋体" w:hAnsi="宋体" w:eastAsia="宋体" w:cs="宋体"/>
                <w:b w:val="0"/>
                <w:bCs w:val="0"/>
                <w:sz w:val="22"/>
                <w:szCs w:val="22"/>
              </w:rPr>
            </w:pPr>
            <w:r>
              <w:rPr>
                <w:rFonts w:hint="eastAsia" w:ascii="宋体" w:hAnsi="宋体" w:eastAsia="宋体" w:cs="宋体"/>
                <w:b w:val="0"/>
                <w:bCs w:val="0"/>
                <w:sz w:val="22"/>
                <w:szCs w:val="22"/>
              </w:rPr>
              <w:t>3</w:t>
            </w:r>
          </w:p>
        </w:tc>
        <w:tc>
          <w:tcPr>
            <w:tcW w:w="1622" w:type="dxa"/>
            <w:vAlign w:val="center"/>
          </w:tcPr>
          <w:p>
            <w:pPr>
              <w:jc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600*600LED平板灯</w:t>
            </w:r>
          </w:p>
        </w:tc>
        <w:tc>
          <w:tcPr>
            <w:tcW w:w="1925" w:type="dxa"/>
            <w:vAlign w:val="center"/>
          </w:tcPr>
          <w:p>
            <w:pPr>
              <w:jc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30W,5000K</w:t>
            </w:r>
          </w:p>
        </w:tc>
        <w:tc>
          <w:tcPr>
            <w:tcW w:w="827" w:type="dxa"/>
            <w:vAlign w:val="center"/>
          </w:tcPr>
          <w:p>
            <w:pPr>
              <w:jc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套</w:t>
            </w:r>
          </w:p>
        </w:tc>
        <w:tc>
          <w:tcPr>
            <w:tcW w:w="939" w:type="dxa"/>
            <w:vAlign w:val="center"/>
          </w:tcPr>
          <w:p>
            <w:pPr>
              <w:jc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80</w:t>
            </w:r>
          </w:p>
        </w:tc>
        <w:tc>
          <w:tcPr>
            <w:tcW w:w="1211" w:type="dxa"/>
            <w:vAlign w:val="center"/>
          </w:tcPr>
          <w:p>
            <w:pPr>
              <w:spacing w:line="400" w:lineRule="exact"/>
              <w:jc w:val="center"/>
              <w:rPr>
                <w:rFonts w:hint="eastAsia" w:ascii="宋体" w:hAnsi="宋体" w:eastAsia="宋体" w:cs="宋体"/>
                <w:b w:val="0"/>
                <w:bCs w:val="0"/>
                <w:sz w:val="22"/>
                <w:szCs w:val="22"/>
              </w:rPr>
            </w:pPr>
          </w:p>
        </w:tc>
        <w:tc>
          <w:tcPr>
            <w:tcW w:w="1309" w:type="dxa"/>
            <w:vAlign w:val="center"/>
          </w:tcPr>
          <w:p>
            <w:pPr>
              <w:spacing w:line="400" w:lineRule="exact"/>
              <w:jc w:val="center"/>
              <w:rPr>
                <w:rFonts w:hint="eastAsia" w:ascii="宋体" w:hAnsi="宋体" w:eastAsia="宋体" w:cs="宋体"/>
                <w:b w:val="0"/>
                <w:bCs w:val="0"/>
                <w:sz w:val="22"/>
                <w:szCs w:val="22"/>
              </w:rPr>
            </w:pPr>
          </w:p>
        </w:tc>
        <w:tc>
          <w:tcPr>
            <w:tcW w:w="1278" w:type="dxa"/>
          </w:tcPr>
          <w:p>
            <w:pPr>
              <w:jc w:val="center"/>
              <w:rPr>
                <w:rFonts w:hint="eastAsia" w:ascii="宋体" w:hAnsi="宋体" w:eastAsia="宋体" w:cs="宋体"/>
                <w:b w:val="0"/>
                <w:bCs w:val="0"/>
                <w:sz w:val="22"/>
                <w:szCs w:val="22"/>
              </w:rPr>
            </w:pPr>
            <w:r>
              <w:rPr>
                <w:rFonts w:hint="eastAsia" w:ascii="宋体" w:hAnsi="宋体" w:eastAsia="宋体" w:cs="宋体"/>
                <w:b w:val="0"/>
                <w:bCs w:val="0"/>
                <w:sz w:val="22"/>
                <w:szCs w:val="22"/>
              </w:rPr>
              <w:t>13</w:t>
            </w:r>
          </w:p>
        </w:tc>
        <w:tc>
          <w:tcPr>
            <w:tcW w:w="1609" w:type="dxa"/>
          </w:tcPr>
          <w:p>
            <w:pPr>
              <w:jc w:val="center"/>
              <w:rPr>
                <w:rFonts w:hint="eastAsia" w:ascii="宋体" w:hAnsi="宋体" w:eastAsia="宋体" w:cs="宋体"/>
                <w:b w:val="0"/>
                <w:bCs w:val="0"/>
                <w:sz w:val="22"/>
                <w:szCs w:val="22"/>
              </w:rPr>
            </w:pPr>
            <w:r>
              <w:rPr>
                <w:rFonts w:hint="eastAsia" w:ascii="宋体" w:hAnsi="宋体" w:eastAsia="宋体" w:cs="宋体"/>
                <w:b w:val="0"/>
                <w:bCs w:val="0"/>
                <w:sz w:val="22"/>
                <w:szCs w:val="22"/>
              </w:rPr>
              <w:t>是</w:t>
            </w:r>
          </w:p>
        </w:tc>
        <w:tc>
          <w:tcPr>
            <w:tcW w:w="4164" w:type="dxa"/>
            <w:gridSpan w:val="2"/>
            <w:vAlign w:val="center"/>
          </w:tcPr>
          <w:p>
            <w:pPr>
              <w:jc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超薄铝扣板专用，中标后提供样品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567" w:type="dxa"/>
            <w:vAlign w:val="center"/>
          </w:tcPr>
          <w:p>
            <w:pPr>
              <w:spacing w:line="400" w:lineRule="exact"/>
              <w:jc w:val="center"/>
              <w:rPr>
                <w:rFonts w:hint="eastAsia" w:ascii="宋体" w:hAnsi="宋体" w:eastAsia="宋体" w:cs="宋体"/>
                <w:b w:val="0"/>
                <w:bCs w:val="0"/>
                <w:sz w:val="22"/>
                <w:szCs w:val="22"/>
              </w:rPr>
            </w:pPr>
            <w:r>
              <w:rPr>
                <w:rFonts w:hint="eastAsia" w:ascii="宋体" w:hAnsi="宋体" w:eastAsia="宋体" w:cs="宋体"/>
                <w:b w:val="0"/>
                <w:bCs w:val="0"/>
                <w:sz w:val="22"/>
                <w:szCs w:val="22"/>
              </w:rPr>
              <w:t>4</w:t>
            </w:r>
          </w:p>
        </w:tc>
        <w:tc>
          <w:tcPr>
            <w:tcW w:w="1622" w:type="dxa"/>
            <w:vAlign w:val="center"/>
          </w:tcPr>
          <w:p>
            <w:pPr>
              <w:jc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LED筒灯</w:t>
            </w:r>
          </w:p>
        </w:tc>
        <w:tc>
          <w:tcPr>
            <w:tcW w:w="1925" w:type="dxa"/>
            <w:vAlign w:val="center"/>
          </w:tcPr>
          <w:p>
            <w:pPr>
              <w:jc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4寸，4000K，12W</w:t>
            </w:r>
          </w:p>
        </w:tc>
        <w:tc>
          <w:tcPr>
            <w:tcW w:w="827" w:type="dxa"/>
            <w:vAlign w:val="center"/>
          </w:tcPr>
          <w:p>
            <w:pPr>
              <w:spacing w:line="400" w:lineRule="exact"/>
              <w:jc w:val="center"/>
              <w:rPr>
                <w:rFonts w:hint="eastAsia" w:ascii="宋体" w:hAnsi="宋体" w:eastAsia="宋体" w:cs="宋体"/>
                <w:b w:val="0"/>
                <w:bCs w:val="0"/>
                <w:sz w:val="22"/>
                <w:szCs w:val="22"/>
              </w:rPr>
            </w:pPr>
            <w:r>
              <w:rPr>
                <w:rFonts w:hint="eastAsia" w:ascii="宋体" w:hAnsi="宋体" w:eastAsia="宋体" w:cs="宋体"/>
                <w:b w:val="0"/>
                <w:bCs w:val="0"/>
                <w:color w:val="000000"/>
                <w:sz w:val="22"/>
                <w:szCs w:val="22"/>
              </w:rPr>
              <w:t>套</w:t>
            </w:r>
          </w:p>
        </w:tc>
        <w:tc>
          <w:tcPr>
            <w:tcW w:w="939" w:type="dxa"/>
            <w:vAlign w:val="center"/>
          </w:tcPr>
          <w:p>
            <w:pPr>
              <w:jc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57</w:t>
            </w:r>
          </w:p>
        </w:tc>
        <w:tc>
          <w:tcPr>
            <w:tcW w:w="1211" w:type="dxa"/>
            <w:vAlign w:val="center"/>
          </w:tcPr>
          <w:p>
            <w:pPr>
              <w:spacing w:line="400" w:lineRule="exact"/>
              <w:jc w:val="center"/>
              <w:rPr>
                <w:rFonts w:hint="eastAsia" w:ascii="宋体" w:hAnsi="宋体" w:eastAsia="宋体" w:cs="宋体"/>
                <w:b w:val="0"/>
                <w:bCs w:val="0"/>
                <w:sz w:val="22"/>
                <w:szCs w:val="22"/>
              </w:rPr>
            </w:pPr>
          </w:p>
        </w:tc>
        <w:tc>
          <w:tcPr>
            <w:tcW w:w="1309" w:type="dxa"/>
            <w:vAlign w:val="center"/>
          </w:tcPr>
          <w:p>
            <w:pPr>
              <w:spacing w:line="400" w:lineRule="exact"/>
              <w:jc w:val="center"/>
              <w:rPr>
                <w:rFonts w:hint="eastAsia" w:ascii="宋体" w:hAnsi="宋体" w:eastAsia="宋体" w:cs="宋体"/>
                <w:b w:val="0"/>
                <w:bCs w:val="0"/>
                <w:sz w:val="22"/>
                <w:szCs w:val="22"/>
              </w:rPr>
            </w:pPr>
          </w:p>
        </w:tc>
        <w:tc>
          <w:tcPr>
            <w:tcW w:w="1278" w:type="dxa"/>
            <w:vAlign w:val="center"/>
          </w:tcPr>
          <w:p>
            <w:pPr>
              <w:spacing w:line="400" w:lineRule="exact"/>
              <w:jc w:val="center"/>
              <w:rPr>
                <w:rFonts w:hint="eastAsia" w:ascii="宋体" w:hAnsi="宋体" w:eastAsia="宋体" w:cs="宋体"/>
                <w:b w:val="0"/>
                <w:bCs w:val="0"/>
                <w:sz w:val="22"/>
                <w:szCs w:val="22"/>
              </w:rPr>
            </w:pPr>
            <w:r>
              <w:rPr>
                <w:rFonts w:hint="eastAsia" w:ascii="宋体" w:hAnsi="宋体" w:eastAsia="宋体" w:cs="宋体"/>
                <w:b w:val="0"/>
                <w:bCs w:val="0"/>
                <w:sz w:val="22"/>
                <w:szCs w:val="22"/>
              </w:rPr>
              <w:t>13</w:t>
            </w:r>
          </w:p>
        </w:tc>
        <w:tc>
          <w:tcPr>
            <w:tcW w:w="1609" w:type="dxa"/>
            <w:vAlign w:val="center"/>
          </w:tcPr>
          <w:p>
            <w:pPr>
              <w:spacing w:line="400" w:lineRule="exact"/>
              <w:jc w:val="center"/>
              <w:rPr>
                <w:rFonts w:hint="eastAsia" w:ascii="宋体" w:hAnsi="宋体" w:eastAsia="宋体" w:cs="宋体"/>
                <w:b w:val="0"/>
                <w:bCs w:val="0"/>
                <w:sz w:val="22"/>
                <w:szCs w:val="22"/>
              </w:rPr>
            </w:pPr>
            <w:r>
              <w:rPr>
                <w:rFonts w:hint="eastAsia" w:ascii="宋体" w:hAnsi="宋体" w:eastAsia="宋体" w:cs="宋体"/>
                <w:b w:val="0"/>
                <w:bCs w:val="0"/>
                <w:sz w:val="22"/>
                <w:szCs w:val="22"/>
              </w:rPr>
              <w:t>是</w:t>
            </w:r>
          </w:p>
        </w:tc>
        <w:tc>
          <w:tcPr>
            <w:tcW w:w="4164" w:type="dxa"/>
            <w:gridSpan w:val="2"/>
            <w:vAlign w:val="center"/>
          </w:tcPr>
          <w:p>
            <w:pPr>
              <w:spacing w:line="400" w:lineRule="exact"/>
              <w:jc w:val="center"/>
              <w:rPr>
                <w:rFonts w:hint="eastAsia" w:ascii="宋体" w:hAnsi="宋体" w:eastAsia="宋体" w:cs="宋体"/>
                <w:b w:val="0"/>
                <w:bCs w:val="0"/>
                <w:sz w:val="22"/>
                <w:szCs w:val="22"/>
              </w:rPr>
            </w:pPr>
            <w:r>
              <w:rPr>
                <w:rFonts w:hint="eastAsia" w:ascii="宋体" w:hAnsi="宋体" w:eastAsia="宋体" w:cs="宋体"/>
                <w:b w:val="0"/>
                <w:bCs w:val="0"/>
                <w:color w:val="000000"/>
                <w:sz w:val="22"/>
                <w:szCs w:val="22"/>
              </w:rPr>
              <w:t>中标后提供样品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67" w:type="dxa"/>
            <w:vAlign w:val="center"/>
          </w:tcPr>
          <w:p>
            <w:pPr>
              <w:spacing w:line="400" w:lineRule="exact"/>
              <w:jc w:val="center"/>
              <w:rPr>
                <w:rFonts w:ascii="仿宋" w:hAnsi="仿宋" w:eastAsia="仿宋"/>
                <w:b/>
                <w:sz w:val="24"/>
              </w:rPr>
            </w:pPr>
          </w:p>
        </w:tc>
        <w:tc>
          <w:tcPr>
            <w:tcW w:w="1622" w:type="dxa"/>
            <w:vAlign w:val="center"/>
          </w:tcPr>
          <w:p>
            <w:pPr>
              <w:spacing w:line="400" w:lineRule="exact"/>
              <w:jc w:val="center"/>
              <w:rPr>
                <w:rFonts w:ascii="仿宋" w:hAnsi="仿宋" w:eastAsia="仿宋"/>
                <w:b/>
                <w:sz w:val="24"/>
              </w:rPr>
            </w:pPr>
            <w:r>
              <w:rPr>
                <w:rFonts w:hint="eastAsia" w:ascii="仿宋" w:hAnsi="仿宋" w:eastAsia="仿宋"/>
                <w:b/>
                <w:sz w:val="24"/>
              </w:rPr>
              <w:t>合计：</w:t>
            </w:r>
          </w:p>
        </w:tc>
        <w:tc>
          <w:tcPr>
            <w:tcW w:w="1925" w:type="dxa"/>
            <w:vAlign w:val="center"/>
          </w:tcPr>
          <w:p>
            <w:pPr>
              <w:jc w:val="center"/>
              <w:rPr>
                <w:rFonts w:ascii="宋体" w:hAnsi="宋体" w:cs="宋体"/>
                <w:b/>
                <w:color w:val="000000"/>
                <w:sz w:val="22"/>
                <w:szCs w:val="22"/>
              </w:rPr>
            </w:pPr>
          </w:p>
        </w:tc>
        <w:tc>
          <w:tcPr>
            <w:tcW w:w="827" w:type="dxa"/>
            <w:vAlign w:val="center"/>
          </w:tcPr>
          <w:p>
            <w:pPr>
              <w:spacing w:line="400" w:lineRule="exact"/>
              <w:jc w:val="center"/>
              <w:rPr>
                <w:rFonts w:ascii="仿宋" w:hAnsi="仿宋" w:eastAsia="仿宋"/>
                <w:b/>
                <w:sz w:val="24"/>
              </w:rPr>
            </w:pPr>
          </w:p>
        </w:tc>
        <w:tc>
          <w:tcPr>
            <w:tcW w:w="939" w:type="dxa"/>
            <w:vAlign w:val="center"/>
          </w:tcPr>
          <w:p>
            <w:pPr>
              <w:spacing w:line="400" w:lineRule="exact"/>
              <w:jc w:val="center"/>
              <w:rPr>
                <w:rFonts w:ascii="仿宋" w:hAnsi="仿宋" w:eastAsia="仿宋"/>
                <w:b/>
                <w:sz w:val="24"/>
              </w:rPr>
            </w:pPr>
          </w:p>
        </w:tc>
        <w:tc>
          <w:tcPr>
            <w:tcW w:w="1211" w:type="dxa"/>
            <w:vAlign w:val="center"/>
          </w:tcPr>
          <w:p>
            <w:pPr>
              <w:spacing w:line="400" w:lineRule="exact"/>
              <w:jc w:val="center"/>
              <w:rPr>
                <w:rFonts w:ascii="仿宋" w:hAnsi="仿宋" w:eastAsia="仿宋"/>
                <w:b/>
                <w:sz w:val="24"/>
              </w:rPr>
            </w:pPr>
          </w:p>
        </w:tc>
        <w:tc>
          <w:tcPr>
            <w:tcW w:w="1309" w:type="dxa"/>
            <w:vAlign w:val="center"/>
          </w:tcPr>
          <w:p>
            <w:pPr>
              <w:spacing w:line="400" w:lineRule="exact"/>
              <w:jc w:val="center"/>
              <w:rPr>
                <w:rFonts w:ascii="仿宋" w:hAnsi="仿宋" w:eastAsia="仿宋"/>
                <w:b/>
                <w:sz w:val="24"/>
              </w:rPr>
            </w:pPr>
          </w:p>
        </w:tc>
        <w:tc>
          <w:tcPr>
            <w:tcW w:w="1278" w:type="dxa"/>
            <w:vAlign w:val="center"/>
          </w:tcPr>
          <w:p>
            <w:pPr>
              <w:spacing w:line="400" w:lineRule="exact"/>
              <w:jc w:val="center"/>
              <w:rPr>
                <w:rFonts w:ascii="仿宋" w:hAnsi="仿宋" w:eastAsia="仿宋"/>
                <w:b/>
                <w:sz w:val="24"/>
              </w:rPr>
            </w:pPr>
          </w:p>
        </w:tc>
        <w:tc>
          <w:tcPr>
            <w:tcW w:w="1609" w:type="dxa"/>
            <w:vAlign w:val="center"/>
          </w:tcPr>
          <w:p>
            <w:pPr>
              <w:spacing w:line="400" w:lineRule="exact"/>
              <w:jc w:val="center"/>
              <w:rPr>
                <w:rFonts w:ascii="仿宋" w:hAnsi="仿宋" w:eastAsia="仿宋"/>
                <w:b/>
                <w:sz w:val="24"/>
              </w:rPr>
            </w:pPr>
          </w:p>
        </w:tc>
        <w:tc>
          <w:tcPr>
            <w:tcW w:w="4164" w:type="dxa"/>
            <w:gridSpan w:val="2"/>
            <w:vAlign w:val="center"/>
          </w:tcPr>
          <w:p>
            <w:pPr>
              <w:spacing w:line="400" w:lineRule="exact"/>
              <w:jc w:val="center"/>
              <w:rPr>
                <w:rFonts w:ascii="仿宋" w:hAnsi="仿宋" w:eastAsia="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5451" w:type="dxa"/>
            <w:gridSpan w:val="11"/>
            <w:vAlign w:val="center"/>
          </w:tcPr>
          <w:p>
            <w:pPr>
              <w:spacing w:line="400" w:lineRule="exact"/>
              <w:rPr>
                <w:rFonts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p>
            <w:pPr>
              <w:spacing w:line="400" w:lineRule="exact"/>
              <w:ind w:firstLine="720" w:firstLineChars="30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5880" w:type="dxa"/>
            <w:gridSpan w:val="5"/>
            <w:vMerge w:val="restart"/>
            <w:vAlign w:val="center"/>
          </w:tcPr>
          <w:p>
            <w:pPr>
              <w:spacing w:line="400" w:lineRule="exact"/>
              <w:ind w:firstLine="240" w:firstLineChars="100"/>
              <w:rPr>
                <w:rFonts w:ascii="仿宋" w:hAnsi="仿宋" w:eastAsia="仿宋"/>
                <w:sz w:val="24"/>
              </w:rPr>
            </w:pPr>
            <w:r>
              <w:rPr>
                <w:rFonts w:hint="eastAsia" w:ascii="仿宋" w:hAnsi="仿宋" w:eastAsia="仿宋"/>
                <w:sz w:val="24"/>
              </w:rPr>
              <w:t>投标单位（公章）</w:t>
            </w:r>
          </w:p>
        </w:tc>
        <w:tc>
          <w:tcPr>
            <w:tcW w:w="2520" w:type="dxa"/>
            <w:gridSpan w:val="2"/>
            <w:vAlign w:val="center"/>
          </w:tcPr>
          <w:p>
            <w:pPr>
              <w:spacing w:line="400" w:lineRule="exact"/>
              <w:rPr>
                <w:rFonts w:ascii="仿宋" w:hAnsi="仿宋" w:eastAsia="仿宋"/>
                <w:sz w:val="24"/>
              </w:rPr>
            </w:pPr>
            <w:r>
              <w:rPr>
                <w:rFonts w:hint="eastAsia" w:ascii="仿宋" w:hAnsi="仿宋" w:eastAsia="仿宋"/>
                <w:sz w:val="24"/>
              </w:rPr>
              <w:t>法定代表人或授权委托人</w:t>
            </w:r>
          </w:p>
        </w:tc>
        <w:tc>
          <w:tcPr>
            <w:tcW w:w="7051" w:type="dxa"/>
            <w:gridSpan w:val="4"/>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880" w:type="dxa"/>
            <w:gridSpan w:val="5"/>
            <w:vMerge w:val="continue"/>
            <w:vAlign w:val="center"/>
          </w:tcPr>
          <w:p>
            <w:pPr>
              <w:spacing w:line="400" w:lineRule="exact"/>
              <w:rPr>
                <w:rFonts w:ascii="仿宋" w:hAnsi="仿宋" w:eastAsia="仿宋"/>
                <w:sz w:val="24"/>
              </w:rPr>
            </w:pPr>
          </w:p>
        </w:tc>
        <w:tc>
          <w:tcPr>
            <w:tcW w:w="2520" w:type="dxa"/>
            <w:gridSpan w:val="2"/>
            <w:vMerge w:val="restart"/>
            <w:vAlign w:val="center"/>
          </w:tcPr>
          <w:p>
            <w:pPr>
              <w:spacing w:line="400" w:lineRule="exact"/>
              <w:jc w:val="center"/>
              <w:rPr>
                <w:rFonts w:ascii="仿宋" w:hAnsi="仿宋" w:eastAsia="仿宋"/>
                <w:sz w:val="24"/>
              </w:rPr>
            </w:pPr>
            <w:r>
              <w:rPr>
                <w:rFonts w:hint="eastAsia" w:ascii="仿宋" w:hAnsi="仿宋" w:eastAsia="仿宋"/>
                <w:sz w:val="24"/>
              </w:rPr>
              <w:t>联系方式</w:t>
            </w:r>
          </w:p>
        </w:tc>
        <w:tc>
          <w:tcPr>
            <w:tcW w:w="3503" w:type="dxa"/>
            <w:gridSpan w:val="3"/>
            <w:vAlign w:val="center"/>
          </w:tcPr>
          <w:p>
            <w:pPr>
              <w:spacing w:line="400" w:lineRule="exact"/>
              <w:jc w:val="center"/>
              <w:rPr>
                <w:rFonts w:ascii="仿宋" w:hAnsi="仿宋" w:eastAsia="仿宋"/>
                <w:sz w:val="24"/>
              </w:rPr>
            </w:pPr>
            <w:r>
              <w:rPr>
                <w:rFonts w:hint="eastAsia" w:ascii="仿宋" w:hAnsi="仿宋" w:eastAsia="仿宋"/>
                <w:sz w:val="24"/>
              </w:rPr>
              <w:t>电话</w:t>
            </w:r>
          </w:p>
        </w:tc>
        <w:tc>
          <w:tcPr>
            <w:tcW w:w="3548" w:type="dxa"/>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trPr>
        <w:tc>
          <w:tcPr>
            <w:tcW w:w="5880" w:type="dxa"/>
            <w:gridSpan w:val="5"/>
            <w:vMerge w:val="continue"/>
            <w:vAlign w:val="center"/>
          </w:tcPr>
          <w:p>
            <w:pPr>
              <w:spacing w:line="400" w:lineRule="exact"/>
              <w:rPr>
                <w:rFonts w:ascii="仿宋" w:hAnsi="仿宋" w:eastAsia="仿宋"/>
                <w:sz w:val="24"/>
              </w:rPr>
            </w:pPr>
          </w:p>
        </w:tc>
        <w:tc>
          <w:tcPr>
            <w:tcW w:w="2520" w:type="dxa"/>
            <w:gridSpan w:val="2"/>
            <w:vMerge w:val="continue"/>
            <w:vAlign w:val="center"/>
          </w:tcPr>
          <w:p>
            <w:pPr>
              <w:spacing w:line="400" w:lineRule="exact"/>
              <w:jc w:val="center"/>
              <w:rPr>
                <w:rFonts w:ascii="仿宋" w:hAnsi="仿宋" w:eastAsia="仿宋"/>
                <w:sz w:val="24"/>
              </w:rPr>
            </w:pPr>
          </w:p>
        </w:tc>
        <w:tc>
          <w:tcPr>
            <w:tcW w:w="3503" w:type="dxa"/>
            <w:gridSpan w:val="3"/>
            <w:vAlign w:val="center"/>
          </w:tcPr>
          <w:p>
            <w:pPr>
              <w:spacing w:line="400" w:lineRule="exact"/>
              <w:jc w:val="center"/>
              <w:rPr>
                <w:rFonts w:ascii="仿宋" w:hAnsi="仿宋" w:eastAsia="仿宋"/>
                <w:sz w:val="24"/>
              </w:rPr>
            </w:pPr>
            <w:r>
              <w:rPr>
                <w:rFonts w:hint="eastAsia" w:ascii="仿宋" w:hAnsi="仿宋" w:eastAsia="仿宋"/>
                <w:sz w:val="24"/>
              </w:rPr>
              <w:t>邮箱</w:t>
            </w:r>
          </w:p>
        </w:tc>
        <w:tc>
          <w:tcPr>
            <w:tcW w:w="3548" w:type="dxa"/>
            <w:vAlign w:val="center"/>
          </w:tcPr>
          <w:p>
            <w:pPr>
              <w:spacing w:line="400" w:lineRule="exact"/>
              <w:rPr>
                <w:rFonts w:ascii="仿宋" w:hAnsi="仿宋" w:eastAsia="仿宋"/>
                <w:sz w:val="24"/>
              </w:rPr>
            </w:pPr>
          </w:p>
        </w:tc>
      </w:tr>
    </w:tbl>
    <w:p>
      <w:pPr>
        <w:rPr>
          <w:rFonts w:ascii="仿宋" w:hAnsi="仿宋" w:eastAsia="仿宋" w:cs="仿宋"/>
          <w:b/>
          <w:bCs/>
          <w:sz w:val="28"/>
          <w:szCs w:val="28"/>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w:pict>
        <v:shape id="文本框 2051" o:spid="_x0000_s2049"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uj+IMa8BAABQ&#10;AwAADgAAAAAAAAABACAAAAAeAQAAZHJzL2Uyb0RvYy54bWxQSwUGAAAAAAYABgBZAQAAPwUAAAAA&#10;">
          <v:path/>
          <v:fill on="f" focussize="0,0"/>
          <v:stroke on="f" joinstyle="miter"/>
          <v:imagedata o:title=""/>
          <o:lock v:ext="edit"/>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7F0BCA3"/>
    <w:multiLevelType w:val="singleLevel"/>
    <w:tmpl w:val="07F0BCA3"/>
    <w:lvl w:ilvl="0" w:tentative="0">
      <w:start w:val="13"/>
      <w:numFmt w:val="chineseCounting"/>
      <w:suff w:val="nothing"/>
      <w:lvlText w:val="%1、"/>
      <w:lvlJc w:val="left"/>
      <w:rPr>
        <w:rFonts w:hint="eastAsia"/>
      </w:rPr>
    </w:lvl>
  </w:abstractNum>
  <w:abstractNum w:abstractNumId="2">
    <w:nsid w:val="2BEA27D7"/>
    <w:multiLevelType w:val="singleLevel"/>
    <w:tmpl w:val="2BEA27D7"/>
    <w:lvl w:ilvl="0" w:tentative="0">
      <w:start w:val="6"/>
      <w:numFmt w:val="decimal"/>
      <w:suff w:val="nothing"/>
      <w:lvlText w:val="%1、"/>
      <w:lvlJc w:val="left"/>
    </w:lvl>
  </w:abstractNum>
  <w:abstractNum w:abstractNumId="3">
    <w:nsid w:val="438B66A3"/>
    <w:multiLevelType w:val="multilevel"/>
    <w:tmpl w:val="438B66A3"/>
    <w:lvl w:ilvl="0" w:tentative="0">
      <w:start w:val="1"/>
      <w:numFmt w:val="decimal"/>
      <w:pStyle w:val="73"/>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8B11F41"/>
    <w:multiLevelType w:val="singleLevel"/>
    <w:tmpl w:val="48B11F41"/>
    <w:lvl w:ilvl="0" w:tentative="0">
      <w:start w:val="2"/>
      <w:numFmt w:val="decimal"/>
      <w:suff w:val="nothing"/>
      <w:lvlText w:val="（%1）"/>
      <w:lvlJc w:val="left"/>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YzQ4MGQzNjc5ZGE1Mzg2NDBjZGFjOTRmNWIzN2I3NzM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270DB"/>
    <w:rsid w:val="0003099D"/>
    <w:rsid w:val="00033176"/>
    <w:rsid w:val="00033A6F"/>
    <w:rsid w:val="00035C1C"/>
    <w:rsid w:val="00041C63"/>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767"/>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360"/>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655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47F6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263"/>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C95"/>
    <w:rsid w:val="00253D95"/>
    <w:rsid w:val="00256C09"/>
    <w:rsid w:val="00256CFD"/>
    <w:rsid w:val="00260383"/>
    <w:rsid w:val="00260795"/>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429B"/>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61EA"/>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686"/>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D6200"/>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85DB9"/>
    <w:rsid w:val="00491CBD"/>
    <w:rsid w:val="00495557"/>
    <w:rsid w:val="00495D9D"/>
    <w:rsid w:val="004A03DB"/>
    <w:rsid w:val="004A1DBE"/>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05A48"/>
    <w:rsid w:val="00610614"/>
    <w:rsid w:val="00610B4F"/>
    <w:rsid w:val="00612D05"/>
    <w:rsid w:val="006225E2"/>
    <w:rsid w:val="00622BEF"/>
    <w:rsid w:val="0062384B"/>
    <w:rsid w:val="006250DB"/>
    <w:rsid w:val="00626D52"/>
    <w:rsid w:val="00632478"/>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48B"/>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1D4E"/>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2437"/>
    <w:rsid w:val="007E3D91"/>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46D96"/>
    <w:rsid w:val="008513F2"/>
    <w:rsid w:val="00851A4F"/>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856D6"/>
    <w:rsid w:val="0089036D"/>
    <w:rsid w:val="008906C3"/>
    <w:rsid w:val="008920B4"/>
    <w:rsid w:val="0089301F"/>
    <w:rsid w:val="008959AA"/>
    <w:rsid w:val="008A0622"/>
    <w:rsid w:val="008A150B"/>
    <w:rsid w:val="008A4634"/>
    <w:rsid w:val="008A6349"/>
    <w:rsid w:val="008A7F92"/>
    <w:rsid w:val="008B409D"/>
    <w:rsid w:val="008B56AB"/>
    <w:rsid w:val="008B5A6E"/>
    <w:rsid w:val="008B5FE9"/>
    <w:rsid w:val="008B6737"/>
    <w:rsid w:val="008B71FA"/>
    <w:rsid w:val="008C0D9E"/>
    <w:rsid w:val="008C1336"/>
    <w:rsid w:val="008C27DF"/>
    <w:rsid w:val="008C353A"/>
    <w:rsid w:val="008C35DE"/>
    <w:rsid w:val="008C3615"/>
    <w:rsid w:val="008C376F"/>
    <w:rsid w:val="008C399C"/>
    <w:rsid w:val="008C4B99"/>
    <w:rsid w:val="008D136F"/>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1494"/>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40D"/>
    <w:rsid w:val="00A26ACA"/>
    <w:rsid w:val="00A27897"/>
    <w:rsid w:val="00A30969"/>
    <w:rsid w:val="00A30E4F"/>
    <w:rsid w:val="00A32126"/>
    <w:rsid w:val="00A35251"/>
    <w:rsid w:val="00A405E5"/>
    <w:rsid w:val="00A41A8C"/>
    <w:rsid w:val="00A4334B"/>
    <w:rsid w:val="00A4390F"/>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23C7"/>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4ED9"/>
    <w:rsid w:val="00B65A94"/>
    <w:rsid w:val="00B66CB7"/>
    <w:rsid w:val="00B66E0C"/>
    <w:rsid w:val="00B72F1F"/>
    <w:rsid w:val="00B758E4"/>
    <w:rsid w:val="00B75F56"/>
    <w:rsid w:val="00B779E0"/>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5EA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37FD"/>
    <w:rsid w:val="00CB5986"/>
    <w:rsid w:val="00CC1DE2"/>
    <w:rsid w:val="00CC483D"/>
    <w:rsid w:val="00CC5851"/>
    <w:rsid w:val="00CD1DD9"/>
    <w:rsid w:val="00CD2508"/>
    <w:rsid w:val="00CD2EE1"/>
    <w:rsid w:val="00CD3256"/>
    <w:rsid w:val="00CD3FD4"/>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270C2"/>
    <w:rsid w:val="00E303CE"/>
    <w:rsid w:val="00E304A0"/>
    <w:rsid w:val="00E30808"/>
    <w:rsid w:val="00E30ECB"/>
    <w:rsid w:val="00E32AA6"/>
    <w:rsid w:val="00E33260"/>
    <w:rsid w:val="00E33C1C"/>
    <w:rsid w:val="00E35A54"/>
    <w:rsid w:val="00E35B9B"/>
    <w:rsid w:val="00E35DC2"/>
    <w:rsid w:val="00E402F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289"/>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003"/>
    <w:rsid w:val="00ED0B50"/>
    <w:rsid w:val="00ED190E"/>
    <w:rsid w:val="00ED3CEA"/>
    <w:rsid w:val="00ED70A3"/>
    <w:rsid w:val="00EE161D"/>
    <w:rsid w:val="00EE3272"/>
    <w:rsid w:val="00EE342E"/>
    <w:rsid w:val="00EE37BF"/>
    <w:rsid w:val="00EE66C2"/>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2BE1"/>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E6BFB"/>
    <w:rsid w:val="00FF0F9F"/>
    <w:rsid w:val="00FF2D39"/>
    <w:rsid w:val="00FF359F"/>
    <w:rsid w:val="00FF3D2C"/>
    <w:rsid w:val="00FF3D6C"/>
    <w:rsid w:val="00FF5128"/>
    <w:rsid w:val="00FF5C25"/>
    <w:rsid w:val="00FF6186"/>
    <w:rsid w:val="01A2719B"/>
    <w:rsid w:val="01AF2C21"/>
    <w:rsid w:val="03012A46"/>
    <w:rsid w:val="035F6345"/>
    <w:rsid w:val="036C34DA"/>
    <w:rsid w:val="03D355F0"/>
    <w:rsid w:val="05011011"/>
    <w:rsid w:val="053E62C7"/>
    <w:rsid w:val="05BF33B5"/>
    <w:rsid w:val="061F198A"/>
    <w:rsid w:val="076B4827"/>
    <w:rsid w:val="08157878"/>
    <w:rsid w:val="08FD0B6A"/>
    <w:rsid w:val="095B20FD"/>
    <w:rsid w:val="09F87FE5"/>
    <w:rsid w:val="0B2B537E"/>
    <w:rsid w:val="0B6F7650"/>
    <w:rsid w:val="0C6241B2"/>
    <w:rsid w:val="0CA911C7"/>
    <w:rsid w:val="0D2B4E23"/>
    <w:rsid w:val="0E2061B7"/>
    <w:rsid w:val="0E876D2F"/>
    <w:rsid w:val="0EC82FD7"/>
    <w:rsid w:val="0F3A3B23"/>
    <w:rsid w:val="0FB34554"/>
    <w:rsid w:val="10181623"/>
    <w:rsid w:val="107E735A"/>
    <w:rsid w:val="12653302"/>
    <w:rsid w:val="12A820AD"/>
    <w:rsid w:val="13D939D3"/>
    <w:rsid w:val="15737884"/>
    <w:rsid w:val="15A07AEB"/>
    <w:rsid w:val="17D86D23"/>
    <w:rsid w:val="17F4775E"/>
    <w:rsid w:val="18AF15FD"/>
    <w:rsid w:val="19E61B84"/>
    <w:rsid w:val="19E94006"/>
    <w:rsid w:val="1BBF797C"/>
    <w:rsid w:val="1C2910CE"/>
    <w:rsid w:val="1CCF3519"/>
    <w:rsid w:val="1DE26149"/>
    <w:rsid w:val="1DEE2CCA"/>
    <w:rsid w:val="1EB92EF2"/>
    <w:rsid w:val="1EF13F03"/>
    <w:rsid w:val="2037683E"/>
    <w:rsid w:val="20637B7A"/>
    <w:rsid w:val="21842373"/>
    <w:rsid w:val="21A61884"/>
    <w:rsid w:val="221D09FC"/>
    <w:rsid w:val="22F91AE6"/>
    <w:rsid w:val="23F51167"/>
    <w:rsid w:val="24453334"/>
    <w:rsid w:val="25590EC9"/>
    <w:rsid w:val="257F4BF0"/>
    <w:rsid w:val="25A13254"/>
    <w:rsid w:val="2601699D"/>
    <w:rsid w:val="262F357C"/>
    <w:rsid w:val="26A26CEB"/>
    <w:rsid w:val="27235E7D"/>
    <w:rsid w:val="276F4E38"/>
    <w:rsid w:val="2834446C"/>
    <w:rsid w:val="299D4A4C"/>
    <w:rsid w:val="2A1902C2"/>
    <w:rsid w:val="2C6224E4"/>
    <w:rsid w:val="2C995D0F"/>
    <w:rsid w:val="2D3E7816"/>
    <w:rsid w:val="2EA47C5D"/>
    <w:rsid w:val="2F3E6548"/>
    <w:rsid w:val="2FF670DA"/>
    <w:rsid w:val="30D974B7"/>
    <w:rsid w:val="31E01407"/>
    <w:rsid w:val="325F16D7"/>
    <w:rsid w:val="333663C1"/>
    <w:rsid w:val="34375693"/>
    <w:rsid w:val="345F01FB"/>
    <w:rsid w:val="346848DB"/>
    <w:rsid w:val="351E319F"/>
    <w:rsid w:val="354F3A99"/>
    <w:rsid w:val="357B16F3"/>
    <w:rsid w:val="36050FAB"/>
    <w:rsid w:val="364A4B51"/>
    <w:rsid w:val="367176A6"/>
    <w:rsid w:val="36A24328"/>
    <w:rsid w:val="36DC6FE4"/>
    <w:rsid w:val="385E4AD7"/>
    <w:rsid w:val="3A3173ED"/>
    <w:rsid w:val="3B076549"/>
    <w:rsid w:val="3B82173E"/>
    <w:rsid w:val="3C5B75D3"/>
    <w:rsid w:val="3C7823C8"/>
    <w:rsid w:val="3CA42746"/>
    <w:rsid w:val="3D86306A"/>
    <w:rsid w:val="3DCC4487"/>
    <w:rsid w:val="3E474521"/>
    <w:rsid w:val="3E73558E"/>
    <w:rsid w:val="3EE14DBF"/>
    <w:rsid w:val="3FF77603"/>
    <w:rsid w:val="413C763F"/>
    <w:rsid w:val="41B46B47"/>
    <w:rsid w:val="41DA5117"/>
    <w:rsid w:val="424B79E0"/>
    <w:rsid w:val="42FA2D1F"/>
    <w:rsid w:val="434963F7"/>
    <w:rsid w:val="436B2C00"/>
    <w:rsid w:val="439F612A"/>
    <w:rsid w:val="441344E9"/>
    <w:rsid w:val="44842956"/>
    <w:rsid w:val="44B922E9"/>
    <w:rsid w:val="45086E27"/>
    <w:rsid w:val="465E02D2"/>
    <w:rsid w:val="46823FC9"/>
    <w:rsid w:val="46E411EA"/>
    <w:rsid w:val="499D4ACB"/>
    <w:rsid w:val="4BC1413C"/>
    <w:rsid w:val="4C656785"/>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9E73C6A"/>
    <w:rsid w:val="5A0F23DC"/>
    <w:rsid w:val="5B573321"/>
    <w:rsid w:val="5C1E1084"/>
    <w:rsid w:val="5DBB7EFB"/>
    <w:rsid w:val="5EE27322"/>
    <w:rsid w:val="6031228B"/>
    <w:rsid w:val="60F035C2"/>
    <w:rsid w:val="61963037"/>
    <w:rsid w:val="633441F6"/>
    <w:rsid w:val="6352429E"/>
    <w:rsid w:val="63E45615"/>
    <w:rsid w:val="645A1DAF"/>
    <w:rsid w:val="64940258"/>
    <w:rsid w:val="64940A1E"/>
    <w:rsid w:val="64D11C05"/>
    <w:rsid w:val="67E52247"/>
    <w:rsid w:val="69021DF3"/>
    <w:rsid w:val="69AD4D95"/>
    <w:rsid w:val="6A1720C7"/>
    <w:rsid w:val="6A315ABB"/>
    <w:rsid w:val="6A87598F"/>
    <w:rsid w:val="6E1970B9"/>
    <w:rsid w:val="6EF47E9C"/>
    <w:rsid w:val="6F763902"/>
    <w:rsid w:val="6FE30FB3"/>
    <w:rsid w:val="702E7CDB"/>
    <w:rsid w:val="703849D5"/>
    <w:rsid w:val="711712EF"/>
    <w:rsid w:val="7180640A"/>
    <w:rsid w:val="71B46553"/>
    <w:rsid w:val="71F35AC2"/>
    <w:rsid w:val="72B81640"/>
    <w:rsid w:val="72DA2E30"/>
    <w:rsid w:val="74B57A97"/>
    <w:rsid w:val="7574564B"/>
    <w:rsid w:val="75902151"/>
    <w:rsid w:val="7754112B"/>
    <w:rsid w:val="77B14F43"/>
    <w:rsid w:val="792A1CCE"/>
    <w:rsid w:val="793439F5"/>
    <w:rsid w:val="796E3D99"/>
    <w:rsid w:val="7B8D7C88"/>
    <w:rsid w:val="7C252C88"/>
    <w:rsid w:val="7C764322"/>
    <w:rsid w:val="7DCA16A4"/>
    <w:rsid w:val="7E6D0CC7"/>
    <w:rsid w:val="7E863C64"/>
    <w:rsid w:val="7EEF7FE1"/>
    <w:rsid w:val="7F671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6"/>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146"/>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12"/>
    <w:qFormat/>
    <w:uiPriority w:val="0"/>
    <w:pPr>
      <w:keepNext/>
      <w:keepLines/>
      <w:spacing w:before="260" w:after="260" w:line="415" w:lineRule="auto"/>
      <w:outlineLvl w:val="2"/>
    </w:pPr>
    <w:rPr>
      <w:b/>
      <w:bCs/>
      <w:sz w:val="32"/>
      <w:szCs w:val="32"/>
    </w:rPr>
  </w:style>
  <w:style w:type="paragraph" w:styleId="5">
    <w:name w:val="heading 4"/>
    <w:basedOn w:val="1"/>
    <w:next w:val="1"/>
    <w:link w:val="120"/>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140"/>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1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141"/>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13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49"/>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36"/>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50"/>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4"/>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32"/>
    <w:qFormat/>
    <w:uiPriority w:val="0"/>
    <w:pPr>
      <w:spacing w:after="120"/>
    </w:pPr>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spacing w:after="120"/>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4"/>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16"/>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after="12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42"/>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标题5"/>
    <w:basedOn w:val="4"/>
    <w:link w:val="109"/>
    <w:qFormat/>
    <w:uiPriority w:val="0"/>
    <w:pPr>
      <w:spacing w:line="413" w:lineRule="auto"/>
    </w:pPr>
    <w:rPr>
      <w:rFonts w:ascii="Arial" w:hAnsi="Arial"/>
      <w:kern w:val="0"/>
      <w:sz w:val="24"/>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彩色网格 - 强调文字颜色 11"/>
    <w:basedOn w:val="1"/>
    <w:next w:val="1"/>
    <w:link w:val="111"/>
    <w:qFormat/>
    <w:uiPriority w:val="0"/>
    <w:rPr>
      <w:i/>
      <w:iCs/>
      <w:color w:val="000000"/>
      <w:szCs w:val="22"/>
    </w:rPr>
  </w:style>
  <w:style w:type="paragraph" w:customStyle="1" w:styleId="5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60">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6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62">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63">
    <w:name w:val="默认段落字体 Para Char Char Char Char"/>
    <w:basedOn w:val="1"/>
    <w:qFormat/>
    <w:uiPriority w:val="0"/>
  </w:style>
  <w:style w:type="paragraph" w:customStyle="1" w:styleId="64">
    <w:name w:val="目录标题"/>
    <w:basedOn w:val="2"/>
    <w:next w:val="1"/>
    <w:qFormat/>
    <w:uiPriority w:val="0"/>
    <w:pPr>
      <w:outlineLvl w:val="9"/>
    </w:pPr>
    <w:rPr>
      <w:rFonts w:ascii="Calibri" w:hAnsi="Calibri"/>
    </w:rPr>
  </w:style>
  <w:style w:type="paragraph" w:customStyle="1" w:styleId="6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66">
    <w:name w:val="样式3"/>
    <w:basedOn w:val="4"/>
    <w:qFormat/>
    <w:uiPriority w:val="0"/>
    <w:rPr>
      <w:rFonts w:eastAsia="Arial"/>
    </w:rPr>
  </w:style>
  <w:style w:type="paragraph" w:customStyle="1" w:styleId="67">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68">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69">
    <w:name w:val="XW正文"/>
    <w:basedOn w:val="21"/>
    <w:qFormat/>
    <w:uiPriority w:val="0"/>
    <w:pPr>
      <w:adjustRightInd w:val="0"/>
      <w:spacing w:after="0" w:line="300" w:lineRule="auto"/>
      <w:ind w:left="0" w:leftChars="0" w:firstLine="454"/>
      <w:textAlignment w:val="baseline"/>
    </w:pPr>
    <w:rPr>
      <w:szCs w:val="20"/>
    </w:rPr>
  </w:style>
  <w:style w:type="paragraph" w:customStyle="1" w:styleId="70">
    <w:name w:val="表头"/>
    <w:basedOn w:val="1"/>
    <w:qFormat/>
    <w:uiPriority w:val="0"/>
    <w:pPr>
      <w:snapToGrid w:val="0"/>
      <w:spacing w:line="300" w:lineRule="auto"/>
      <w:ind w:right="420"/>
    </w:pPr>
    <w:rPr>
      <w:rFonts w:ascii="仿宋_GB2312"/>
      <w:kern w:val="0"/>
      <w:szCs w:val="21"/>
    </w:rPr>
  </w:style>
  <w:style w:type="paragraph" w:customStyle="1" w:styleId="71">
    <w:name w:val="1"/>
    <w:basedOn w:val="1"/>
    <w:next w:val="1"/>
    <w:qFormat/>
    <w:uiPriority w:val="0"/>
  </w:style>
  <w:style w:type="paragraph" w:customStyle="1" w:styleId="7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3">
    <w:name w:val="XW编号正文"/>
    <w:basedOn w:val="69"/>
    <w:qFormat/>
    <w:uiPriority w:val="0"/>
    <w:pPr>
      <w:numPr>
        <w:ilvl w:val="0"/>
        <w:numId w:val="1"/>
      </w:numPr>
      <w:tabs>
        <w:tab w:val="left" w:pos="1035"/>
        <w:tab w:val="left" w:pos="1134"/>
      </w:tabs>
      <w:ind w:left="1035" w:hanging="720"/>
      <w:jc w:val="left"/>
    </w:pPr>
  </w:style>
  <w:style w:type="paragraph" w:customStyle="1" w:styleId="74">
    <w:name w:val="Char"/>
    <w:basedOn w:val="1"/>
    <w:qFormat/>
    <w:uiPriority w:val="0"/>
    <w:pPr>
      <w:tabs>
        <w:tab w:val="left" w:pos="360"/>
      </w:tabs>
    </w:pPr>
    <w:rPr>
      <w:sz w:val="24"/>
    </w:rPr>
  </w:style>
  <w:style w:type="paragraph" w:customStyle="1" w:styleId="75">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76">
    <w:name w:val="菲页(卷)"/>
    <w:basedOn w:val="2"/>
    <w:next w:val="77"/>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77">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78">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0">
    <w:name w:val="A1"/>
    <w:basedOn w:val="26"/>
    <w:qFormat/>
    <w:uiPriority w:val="0"/>
    <w:pPr>
      <w:spacing w:line="300" w:lineRule="auto"/>
      <w:jc w:val="center"/>
    </w:pPr>
    <w:rPr>
      <w:rFonts w:ascii="黑体" w:eastAsia="黑体"/>
      <w:sz w:val="52"/>
      <w:szCs w:val="21"/>
    </w:rPr>
  </w:style>
  <w:style w:type="paragraph" w:customStyle="1" w:styleId="81">
    <w:name w:val="目录"/>
    <w:basedOn w:val="1"/>
    <w:qFormat/>
    <w:uiPriority w:val="0"/>
    <w:pPr>
      <w:widowControl/>
      <w:jc w:val="center"/>
    </w:pPr>
    <w:rPr>
      <w:rFonts w:hint="eastAsia" w:ascii="宋体"/>
      <w:b/>
      <w:kern w:val="0"/>
      <w:sz w:val="36"/>
      <w:szCs w:val="20"/>
    </w:rPr>
  </w:style>
  <w:style w:type="paragraph" w:customStyle="1" w:styleId="8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83">
    <w:name w:val="p0"/>
    <w:basedOn w:val="1"/>
    <w:qFormat/>
    <w:uiPriority w:val="0"/>
    <w:pPr>
      <w:widowControl/>
    </w:pPr>
    <w:rPr>
      <w:kern w:val="0"/>
      <w:szCs w:val="21"/>
    </w:rPr>
  </w:style>
  <w:style w:type="paragraph" w:customStyle="1" w:styleId="8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85">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6">
    <w:name w:val="A2"/>
    <w:basedOn w:val="26"/>
    <w:qFormat/>
    <w:uiPriority w:val="0"/>
    <w:pPr>
      <w:spacing w:line="300" w:lineRule="auto"/>
      <w:jc w:val="left"/>
    </w:pPr>
    <w:rPr>
      <w:rFonts w:ascii="黑体" w:eastAsia="黑体"/>
      <w:szCs w:val="21"/>
    </w:rPr>
  </w:style>
  <w:style w:type="paragraph" w:customStyle="1" w:styleId="87">
    <w:name w:val="表格文字"/>
    <w:basedOn w:val="1"/>
    <w:qFormat/>
    <w:uiPriority w:val="0"/>
    <w:pPr>
      <w:adjustRightInd w:val="0"/>
      <w:spacing w:line="420" w:lineRule="atLeast"/>
      <w:jc w:val="left"/>
      <w:textAlignment w:val="baseline"/>
    </w:pPr>
    <w:rPr>
      <w:kern w:val="0"/>
      <w:szCs w:val="20"/>
    </w:rPr>
  </w:style>
  <w:style w:type="paragraph" w:customStyle="1" w:styleId="8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89">
    <w:name w:val="彩色列表 - 强调文字颜色 11"/>
    <w:basedOn w:val="1"/>
    <w:qFormat/>
    <w:uiPriority w:val="0"/>
    <w:pPr>
      <w:ind w:firstLine="420" w:firstLineChars="200"/>
    </w:pPr>
    <w:rPr>
      <w:rFonts w:ascii="Calibri" w:hAnsi="Calibri"/>
      <w:szCs w:val="22"/>
    </w:rPr>
  </w:style>
  <w:style w:type="paragraph" w:customStyle="1" w:styleId="90">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91">
    <w:name w:val="A3"/>
    <w:basedOn w:val="80"/>
    <w:qFormat/>
    <w:uiPriority w:val="0"/>
    <w:rPr>
      <w:sz w:val="21"/>
    </w:rPr>
  </w:style>
  <w:style w:type="paragraph" w:customStyle="1" w:styleId="92">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3">
    <w:name w:val="Char Char Char Char Char"/>
    <w:basedOn w:val="1"/>
    <w:qFormat/>
    <w:uiPriority w:val="0"/>
    <w:pPr>
      <w:tabs>
        <w:tab w:val="left" w:pos="1360"/>
      </w:tabs>
      <w:ind w:left="1360" w:hanging="720"/>
    </w:pPr>
    <w:rPr>
      <w:szCs w:val="20"/>
    </w:rPr>
  </w:style>
  <w:style w:type="paragraph" w:customStyle="1" w:styleId="94">
    <w:name w:val="表格"/>
    <w:basedOn w:val="1"/>
    <w:qFormat/>
    <w:uiPriority w:val="0"/>
    <w:pPr>
      <w:jc w:val="center"/>
      <w:textAlignment w:val="center"/>
    </w:pPr>
    <w:rPr>
      <w:rFonts w:ascii="华文细黑" w:hAnsi="华文细黑"/>
      <w:kern w:val="0"/>
      <w:szCs w:val="20"/>
    </w:rPr>
  </w:style>
  <w:style w:type="paragraph" w:customStyle="1" w:styleId="95">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6">
    <w:name w:val="样式1"/>
    <w:basedOn w:val="4"/>
    <w:qFormat/>
    <w:uiPriority w:val="0"/>
    <w:rPr>
      <w:rFonts w:eastAsia="Arial"/>
    </w:rPr>
  </w:style>
  <w:style w:type="paragraph" w:customStyle="1" w:styleId="9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98">
    <w:name w:val="样式2"/>
    <w:basedOn w:val="4"/>
    <w:qFormat/>
    <w:uiPriority w:val="0"/>
  </w:style>
  <w:style w:type="paragraph" w:customStyle="1" w:styleId="99">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标题4"/>
    <w:basedOn w:val="3"/>
    <w:next w:val="23"/>
    <w:link w:val="107"/>
    <w:qFormat/>
    <w:uiPriority w:val="0"/>
    <w:pPr>
      <w:spacing w:line="413" w:lineRule="auto"/>
    </w:pPr>
    <w:rPr>
      <w:rFonts w:eastAsia="宋体"/>
      <w:kern w:val="0"/>
      <w:sz w:val="24"/>
    </w:rPr>
  </w:style>
  <w:style w:type="paragraph" w:customStyle="1" w:styleId="102">
    <w:name w:val="浅色底纹 - 强调文字颜色 21"/>
    <w:basedOn w:val="1"/>
    <w:next w:val="1"/>
    <w:link w:val="147"/>
    <w:qFormat/>
    <w:uiPriority w:val="0"/>
    <w:pPr>
      <w:pBdr>
        <w:bottom w:val="single" w:color="4F81BD" w:sz="4" w:space="4"/>
      </w:pBdr>
      <w:spacing w:before="200" w:after="280"/>
      <w:ind w:left="936" w:right="936"/>
    </w:pPr>
    <w:rPr>
      <w:b/>
      <w:bCs/>
      <w:i/>
      <w:iCs/>
      <w:color w:val="4F81BD"/>
      <w:szCs w:val="22"/>
    </w:rPr>
  </w:style>
  <w:style w:type="paragraph" w:customStyle="1" w:styleId="103">
    <w:name w:val="Char1"/>
    <w:basedOn w:val="1"/>
    <w:qFormat/>
    <w:uiPriority w:val="0"/>
  </w:style>
  <w:style w:type="paragraph" w:customStyle="1" w:styleId="104">
    <w:name w:val="样式4"/>
    <w:basedOn w:val="4"/>
    <w:qFormat/>
    <w:uiPriority w:val="0"/>
    <w:rPr>
      <w:rFonts w:eastAsia="Arial"/>
    </w:rPr>
  </w:style>
  <w:style w:type="character" w:customStyle="1" w:styleId="105">
    <w:name w:val="批注框文本 Char1"/>
    <w:qFormat/>
    <w:uiPriority w:val="0"/>
    <w:rPr>
      <w:kern w:val="2"/>
      <w:sz w:val="18"/>
      <w:szCs w:val="18"/>
    </w:rPr>
  </w:style>
  <w:style w:type="character" w:customStyle="1" w:styleId="106">
    <w:name w:val="apple-converted-space"/>
    <w:qFormat/>
    <w:uiPriority w:val="0"/>
  </w:style>
  <w:style w:type="character" w:customStyle="1" w:styleId="107">
    <w:name w:val="标题4 Char Char"/>
    <w:link w:val="101"/>
    <w:qFormat/>
    <w:uiPriority w:val="0"/>
    <w:rPr>
      <w:rFonts w:ascii="Arial" w:hAnsi="Arial"/>
      <w:b/>
      <w:bCs/>
      <w:sz w:val="24"/>
      <w:szCs w:val="32"/>
      <w:lang w:bidi="ar-SA"/>
    </w:rPr>
  </w:style>
  <w:style w:type="character" w:customStyle="1" w:styleId="108">
    <w:name w:val="Char Char9"/>
    <w:qFormat/>
    <w:uiPriority w:val="0"/>
    <w:rPr>
      <w:kern w:val="2"/>
      <w:sz w:val="21"/>
      <w:szCs w:val="22"/>
    </w:rPr>
  </w:style>
  <w:style w:type="character" w:customStyle="1" w:styleId="109">
    <w:name w:val="标题5 Char Char"/>
    <w:link w:val="56"/>
    <w:qFormat/>
    <w:uiPriority w:val="0"/>
    <w:rPr>
      <w:rFonts w:ascii="Arial" w:hAnsi="Arial"/>
      <w:b/>
      <w:bCs/>
      <w:sz w:val="24"/>
      <w:szCs w:val="32"/>
      <w:lang w:bidi="ar-SA"/>
    </w:rPr>
  </w:style>
  <w:style w:type="character" w:customStyle="1" w:styleId="110">
    <w:name w:val="正文文本 Char1"/>
    <w:qFormat/>
    <w:uiPriority w:val="0"/>
    <w:rPr>
      <w:kern w:val="2"/>
      <w:sz w:val="21"/>
      <w:szCs w:val="22"/>
    </w:rPr>
  </w:style>
  <w:style w:type="character" w:customStyle="1" w:styleId="111">
    <w:name w:val="彩色网格 - 强调文字颜色 1 Char"/>
    <w:link w:val="58"/>
    <w:qFormat/>
    <w:uiPriority w:val="0"/>
    <w:rPr>
      <w:i/>
      <w:iCs/>
      <w:color w:val="000000"/>
      <w:kern w:val="2"/>
      <w:sz w:val="21"/>
      <w:szCs w:val="22"/>
      <w:lang w:bidi="ar-SA"/>
    </w:rPr>
  </w:style>
  <w:style w:type="character" w:customStyle="1" w:styleId="112">
    <w:name w:val="标题 3 Char"/>
    <w:link w:val="4"/>
    <w:qFormat/>
    <w:uiPriority w:val="0"/>
    <w:rPr>
      <w:rFonts w:eastAsia="宋体"/>
      <w:b/>
      <w:bCs/>
      <w:kern w:val="2"/>
      <w:sz w:val="32"/>
      <w:szCs w:val="32"/>
      <w:lang w:val="en-US" w:eastAsia="zh-CN" w:bidi="ar-SA"/>
    </w:rPr>
  </w:style>
  <w:style w:type="character" w:customStyle="1" w:styleId="113">
    <w:name w:val="_Style 112"/>
    <w:qFormat/>
    <w:uiPriority w:val="0"/>
    <w:rPr>
      <w:smallCaps/>
      <w:color w:val="C0504D"/>
      <w:u w:val="single"/>
    </w:rPr>
  </w:style>
  <w:style w:type="character" w:customStyle="1" w:styleId="114">
    <w:name w:val="文档结构图 Char"/>
    <w:link w:val="17"/>
    <w:qFormat/>
    <w:uiPriority w:val="0"/>
    <w:rPr>
      <w:rFonts w:eastAsia="宋体"/>
      <w:kern w:val="2"/>
      <w:sz w:val="21"/>
      <w:szCs w:val="24"/>
      <w:lang w:val="en-US" w:eastAsia="zh-CN" w:bidi="ar-SA"/>
    </w:rPr>
  </w:style>
  <w:style w:type="character" w:customStyle="1" w:styleId="115">
    <w:name w:val="Char Char7"/>
    <w:qFormat/>
    <w:uiPriority w:val="0"/>
    <w:rPr>
      <w:rFonts w:ascii="Arial" w:hAnsi="Arial" w:eastAsia="黑体"/>
      <w:b/>
      <w:bCs/>
      <w:kern w:val="2"/>
      <w:sz w:val="32"/>
      <w:szCs w:val="32"/>
      <w:lang w:val="en-US" w:eastAsia="zh-CN" w:bidi="ar-SA"/>
    </w:rPr>
  </w:style>
  <w:style w:type="character" w:customStyle="1" w:styleId="116">
    <w:name w:val="页眉 Char"/>
    <w:link w:val="32"/>
    <w:qFormat/>
    <w:uiPriority w:val="0"/>
    <w:rPr>
      <w:rFonts w:eastAsia="宋体"/>
      <w:kern w:val="2"/>
      <w:sz w:val="18"/>
      <w:szCs w:val="18"/>
      <w:lang w:val="en-US" w:eastAsia="zh-CN" w:bidi="ar-SA"/>
    </w:rPr>
  </w:style>
  <w:style w:type="character" w:customStyle="1" w:styleId="117">
    <w:name w:val="_Style 116"/>
    <w:qFormat/>
    <w:uiPriority w:val="0"/>
    <w:rPr>
      <w:b/>
      <w:bCs/>
      <w:i/>
      <w:iCs/>
      <w:color w:val="4F81BD"/>
    </w:rPr>
  </w:style>
  <w:style w:type="character" w:customStyle="1" w:styleId="118">
    <w:name w:val="标题 6 Char"/>
    <w:link w:val="7"/>
    <w:qFormat/>
    <w:uiPriority w:val="0"/>
    <w:rPr>
      <w:rFonts w:ascii="Arial" w:hAnsi="Arial" w:eastAsia="黑体"/>
      <w:b/>
      <w:bCs/>
      <w:sz w:val="24"/>
      <w:szCs w:val="24"/>
      <w:lang w:val="en-US" w:eastAsia="zh-CN" w:bidi="ar-SA"/>
    </w:rPr>
  </w:style>
  <w:style w:type="character" w:customStyle="1" w:styleId="119">
    <w:name w:val="font11"/>
    <w:qFormat/>
    <w:uiPriority w:val="0"/>
    <w:rPr>
      <w:rFonts w:hint="eastAsia" w:ascii="宋体" w:hAnsi="宋体" w:eastAsia="宋体" w:cs="宋体"/>
      <w:color w:val="000000"/>
      <w:sz w:val="20"/>
      <w:szCs w:val="20"/>
      <w:u w:val="none"/>
    </w:rPr>
  </w:style>
  <w:style w:type="character" w:customStyle="1" w:styleId="120">
    <w:name w:val="标题 4 Char1"/>
    <w:link w:val="5"/>
    <w:qFormat/>
    <w:uiPriority w:val="0"/>
    <w:rPr>
      <w:rFonts w:ascii="Arial" w:hAnsi="Arial" w:eastAsia="黑体"/>
      <w:b/>
      <w:bCs/>
      <w:kern w:val="2"/>
      <w:sz w:val="28"/>
      <w:szCs w:val="28"/>
      <w:lang w:val="en-US" w:eastAsia="zh-CN" w:bidi="ar-SA"/>
    </w:rPr>
  </w:style>
  <w:style w:type="character" w:customStyle="1" w:styleId="121">
    <w:name w:val="4号宋体左齐行距1.5倍 Char"/>
    <w:qFormat/>
    <w:uiPriority w:val="0"/>
    <w:rPr>
      <w:rFonts w:eastAsia="宋体"/>
      <w:b/>
      <w:sz w:val="32"/>
      <w:lang w:val="en-US" w:eastAsia="zh-CN" w:bidi="ar-SA"/>
    </w:rPr>
  </w:style>
  <w:style w:type="character" w:customStyle="1" w:styleId="122">
    <w:name w:val="Char Char"/>
    <w:qFormat/>
    <w:uiPriority w:val="0"/>
    <w:rPr>
      <w:rFonts w:ascii="Arial" w:hAnsi="Arial" w:eastAsia="黑体"/>
      <w:b/>
      <w:bCs/>
      <w:kern w:val="2"/>
      <w:sz w:val="32"/>
      <w:szCs w:val="32"/>
      <w:lang w:val="en-US" w:eastAsia="zh-CN" w:bidi="ar-SA"/>
    </w:rPr>
  </w:style>
  <w:style w:type="character" w:customStyle="1" w:styleId="123">
    <w:name w:val="Char Char17"/>
    <w:qFormat/>
    <w:uiPriority w:val="0"/>
    <w:rPr>
      <w:rFonts w:ascii="Cambria" w:hAnsi="Cambria" w:eastAsia="宋体" w:cs="Times New Roman"/>
      <w:b/>
      <w:bCs/>
      <w:kern w:val="2"/>
      <w:sz w:val="32"/>
      <w:szCs w:val="32"/>
    </w:rPr>
  </w:style>
  <w:style w:type="character" w:customStyle="1" w:styleId="124">
    <w:name w:val="font161"/>
    <w:qFormat/>
    <w:uiPriority w:val="0"/>
    <w:rPr>
      <w:b/>
      <w:bCs/>
      <w:sz w:val="32"/>
      <w:szCs w:val="32"/>
    </w:rPr>
  </w:style>
  <w:style w:type="character" w:customStyle="1" w:styleId="125">
    <w:name w:val="日期 Char1"/>
    <w:qFormat/>
    <w:uiPriority w:val="0"/>
    <w:rPr>
      <w:kern w:val="2"/>
      <w:sz w:val="21"/>
      <w:szCs w:val="22"/>
    </w:rPr>
  </w:style>
  <w:style w:type="character" w:customStyle="1" w:styleId="126">
    <w:name w:val="标题 1 Char"/>
    <w:link w:val="2"/>
    <w:qFormat/>
    <w:uiPriority w:val="0"/>
    <w:rPr>
      <w:rFonts w:eastAsia="宋体"/>
      <w:b/>
      <w:bCs/>
      <w:kern w:val="44"/>
      <w:sz w:val="44"/>
      <w:szCs w:val="44"/>
      <w:lang w:val="en-US" w:eastAsia="zh-CN" w:bidi="ar-SA"/>
    </w:rPr>
  </w:style>
  <w:style w:type="character" w:customStyle="1" w:styleId="127">
    <w:name w:val="Para head"/>
    <w:qFormat/>
    <w:uiPriority w:val="0"/>
    <w:rPr>
      <w:rFonts w:ascii="Arial" w:hAnsi="Arial" w:eastAsia="Times New Roman"/>
      <w:sz w:val="20"/>
    </w:rPr>
  </w:style>
  <w:style w:type="character" w:customStyle="1" w:styleId="128">
    <w:name w:val="批注主题 Char1"/>
    <w:qFormat/>
    <w:uiPriority w:val="0"/>
    <w:rPr>
      <w:b/>
      <w:bCs/>
      <w:kern w:val="2"/>
      <w:sz w:val="21"/>
      <w:szCs w:val="22"/>
    </w:rPr>
  </w:style>
  <w:style w:type="character" w:customStyle="1" w:styleId="129">
    <w:name w:val="_Style 128"/>
    <w:qFormat/>
    <w:uiPriority w:val="0"/>
    <w:rPr>
      <w:b/>
      <w:bCs/>
      <w:smallCaps/>
      <w:color w:val="C0504D"/>
      <w:spacing w:val="5"/>
      <w:u w:val="single"/>
    </w:rPr>
  </w:style>
  <w:style w:type="character" w:customStyle="1" w:styleId="130">
    <w:name w:val="文档结构图 Char1"/>
    <w:qFormat/>
    <w:uiPriority w:val="0"/>
    <w:rPr>
      <w:rFonts w:ascii="宋体"/>
      <w:kern w:val="2"/>
      <w:sz w:val="18"/>
      <w:szCs w:val="18"/>
    </w:rPr>
  </w:style>
  <w:style w:type="character" w:customStyle="1" w:styleId="131">
    <w:name w:val="标题 8 Char"/>
    <w:link w:val="9"/>
    <w:qFormat/>
    <w:uiPriority w:val="0"/>
    <w:rPr>
      <w:rFonts w:ascii="Arial" w:hAnsi="Arial" w:eastAsia="黑体"/>
      <w:sz w:val="24"/>
      <w:szCs w:val="24"/>
      <w:lang w:val="en-US" w:eastAsia="zh-CN" w:bidi="ar-SA"/>
    </w:rPr>
  </w:style>
  <w:style w:type="character" w:customStyle="1" w:styleId="132">
    <w:name w:val="正文文本 Char"/>
    <w:link w:val="19"/>
    <w:qFormat/>
    <w:uiPriority w:val="0"/>
    <w:rPr>
      <w:rFonts w:eastAsia="宋体"/>
      <w:kern w:val="2"/>
      <w:sz w:val="21"/>
      <w:szCs w:val="24"/>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纯文本 Char"/>
    <w:link w:val="26"/>
    <w:qFormat/>
    <w:uiPriority w:val="0"/>
    <w:rPr>
      <w:rFonts w:ascii="Courier New" w:hAnsi="Courier New" w:eastAsia="宋体"/>
      <w:kern w:val="2"/>
      <w:sz w:val="21"/>
      <w:lang w:val="en-US" w:eastAsia="zh-CN" w:bidi="ar-SA"/>
    </w:rPr>
  </w:style>
  <w:style w:type="character" w:customStyle="1" w:styleId="135">
    <w:name w:val="页眉 Char Char"/>
    <w:qFormat/>
    <w:uiPriority w:val="0"/>
    <w:rPr>
      <w:rFonts w:eastAsia="宋体"/>
      <w:kern w:val="2"/>
      <w:sz w:val="18"/>
      <w:szCs w:val="18"/>
      <w:lang w:val="en-US" w:eastAsia="zh-CN" w:bidi="ar-SA"/>
    </w:rPr>
  </w:style>
  <w:style w:type="character" w:customStyle="1" w:styleId="136">
    <w:name w:val="批注文字 Char"/>
    <w:link w:val="12"/>
    <w:qFormat/>
    <w:uiPriority w:val="0"/>
    <w:rPr>
      <w:rFonts w:eastAsia="宋体"/>
      <w:kern w:val="2"/>
      <w:sz w:val="21"/>
      <w:szCs w:val="24"/>
      <w:lang w:val="en-US" w:eastAsia="zh-CN" w:bidi="ar-SA"/>
    </w:rPr>
  </w:style>
  <w:style w:type="character" w:customStyle="1" w:styleId="137">
    <w:name w:val="页脚 Char Char"/>
    <w:qFormat/>
    <w:uiPriority w:val="0"/>
    <w:rPr>
      <w:rFonts w:eastAsia="宋体"/>
      <w:kern w:val="2"/>
      <w:sz w:val="18"/>
      <w:szCs w:val="18"/>
      <w:lang w:val="en-US" w:eastAsia="zh-CN" w:bidi="ar-SA"/>
    </w:rPr>
  </w:style>
  <w:style w:type="character" w:customStyle="1" w:styleId="138">
    <w:name w:val="_Style 137"/>
    <w:qFormat/>
    <w:uiPriority w:val="0"/>
    <w:rPr>
      <w:i/>
      <w:iCs/>
      <w:color w:val="808080"/>
    </w:rPr>
  </w:style>
  <w:style w:type="character" w:customStyle="1" w:styleId="139">
    <w:name w:val="Char Char19"/>
    <w:qFormat/>
    <w:uiPriority w:val="0"/>
    <w:rPr>
      <w:rFonts w:ascii="黑体" w:hAnsi="宋体" w:eastAsia="黑体"/>
      <w:sz w:val="52"/>
      <w:lang w:val="en-US" w:eastAsia="zh-CN" w:bidi="ar-SA"/>
    </w:rPr>
  </w:style>
  <w:style w:type="character" w:customStyle="1" w:styleId="140">
    <w:name w:val="标题 5 Char"/>
    <w:link w:val="6"/>
    <w:qFormat/>
    <w:uiPriority w:val="0"/>
    <w:rPr>
      <w:rFonts w:ascii="Calibri" w:hAnsi="Calibri" w:eastAsia="宋体"/>
      <w:b/>
      <w:bCs/>
      <w:kern w:val="2"/>
      <w:sz w:val="28"/>
      <w:szCs w:val="28"/>
      <w:lang w:val="en-US" w:eastAsia="zh-CN" w:bidi="ar-SA"/>
    </w:rPr>
  </w:style>
  <w:style w:type="character" w:customStyle="1" w:styleId="141">
    <w:name w:val="标题 7 Char"/>
    <w:link w:val="8"/>
    <w:qFormat/>
    <w:uiPriority w:val="0"/>
    <w:rPr>
      <w:rFonts w:eastAsia="宋体"/>
      <w:b/>
      <w:bCs/>
      <w:sz w:val="24"/>
      <w:szCs w:val="24"/>
      <w:lang w:val="en-US" w:eastAsia="zh-CN" w:bidi="ar-SA"/>
    </w:rPr>
  </w:style>
  <w:style w:type="character" w:customStyle="1" w:styleId="142">
    <w:name w:val="副标题 Char"/>
    <w:link w:val="35"/>
    <w:qFormat/>
    <w:uiPriority w:val="0"/>
    <w:rPr>
      <w:rFonts w:ascii="Arial" w:hAnsi="Arial" w:eastAsia="黑体"/>
      <w:b/>
      <w:bCs/>
      <w:kern w:val="2"/>
      <w:sz w:val="32"/>
      <w:szCs w:val="32"/>
      <w:lang w:val="en-US" w:eastAsia="zh-CN" w:bidi="ar-SA"/>
    </w:rPr>
  </w:style>
  <w:style w:type="character" w:customStyle="1" w:styleId="143">
    <w:name w:val="Char Char18"/>
    <w:qFormat/>
    <w:uiPriority w:val="0"/>
    <w:rPr>
      <w:b/>
      <w:bCs/>
      <w:kern w:val="44"/>
      <w:sz w:val="44"/>
      <w:szCs w:val="44"/>
    </w:rPr>
  </w:style>
  <w:style w:type="character" w:customStyle="1" w:styleId="144">
    <w:name w:val="textcontents"/>
    <w:qFormat/>
    <w:uiPriority w:val="0"/>
    <w:rPr>
      <w:rFonts w:cs="Times New Roman"/>
    </w:rPr>
  </w:style>
  <w:style w:type="character" w:customStyle="1" w:styleId="145">
    <w:name w:val="_Style 144"/>
    <w:qFormat/>
    <w:uiPriority w:val="0"/>
    <w:rPr>
      <w:b/>
      <w:bCs/>
      <w:smallCaps/>
      <w:spacing w:val="5"/>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浅色底纹 - 强调文字颜色 2 Char"/>
    <w:link w:val="102"/>
    <w:qFormat/>
    <w:uiPriority w:val="0"/>
    <w:rPr>
      <w:b/>
      <w:bCs/>
      <w:i/>
      <w:iCs/>
      <w:color w:val="4F81BD"/>
      <w:kern w:val="2"/>
      <w:sz w:val="21"/>
      <w:szCs w:val="22"/>
      <w:lang w:bidi="ar-SA"/>
    </w:rPr>
  </w:style>
  <w:style w:type="character" w:customStyle="1" w:styleId="148">
    <w:name w:val="Char Char2"/>
    <w:qFormat/>
    <w:uiPriority w:val="0"/>
    <w:rPr>
      <w:rFonts w:eastAsia="宋体"/>
      <w:kern w:val="2"/>
      <w:sz w:val="21"/>
      <w:szCs w:val="24"/>
      <w:lang w:val="en-US" w:eastAsia="zh-CN" w:bidi="ar-SA"/>
    </w:rPr>
  </w:style>
  <w:style w:type="character" w:customStyle="1" w:styleId="149">
    <w:name w:val="标题 9 Char"/>
    <w:link w:val="10"/>
    <w:qFormat/>
    <w:uiPriority w:val="0"/>
    <w:rPr>
      <w:rFonts w:ascii="Arial" w:hAnsi="Arial" w:eastAsia="黑体"/>
      <w:sz w:val="21"/>
      <w:szCs w:val="21"/>
      <w:lang w:val="en-US" w:eastAsia="zh-CN" w:bidi="ar-SA"/>
    </w:rPr>
  </w:style>
  <w:style w:type="character" w:customStyle="1" w:styleId="150">
    <w:name w:val="正文缩进 Char"/>
    <w:link w:val="14"/>
    <w:qFormat/>
    <w:uiPriority w:val="0"/>
    <w:rPr>
      <w:rFonts w:eastAsia="宋体"/>
      <w:kern w:val="2"/>
      <w:sz w:val="21"/>
      <w:szCs w:val="24"/>
      <w:lang w:val="en-US" w:eastAsia="zh-CN" w:bidi="ar-SA"/>
    </w:rPr>
  </w:style>
  <w:style w:type="character" w:customStyle="1" w:styleId="151">
    <w:name w:val="标题 4 Char"/>
    <w:qFormat/>
    <w:uiPriority w:val="0"/>
    <w:rPr>
      <w:rFonts w:eastAsia="宋体"/>
      <w:sz w:val="21"/>
      <w:lang w:val="en-US" w:eastAsia="zh-CN" w:bidi="ar-SA"/>
    </w:rPr>
  </w:style>
  <w:style w:type="character" w:customStyle="1" w:styleId="152">
    <w:name w:val="ask-titl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1B554A-48E1-41C2-9988-38495037BBBA}">
  <ds:schemaRefs/>
</ds:datastoreItem>
</file>

<file path=docProps/app.xml><?xml version="1.0" encoding="utf-8"?>
<Properties xmlns="http://schemas.openxmlformats.org/officeDocument/2006/extended-properties" xmlns:vt="http://schemas.openxmlformats.org/officeDocument/2006/docPropsVTypes">
  <Template>Normal.dotm</Template>
  <Company>中国微软</Company>
  <Pages>13</Pages>
  <Words>735</Words>
  <Characters>4192</Characters>
  <Lines>34</Lines>
  <Paragraphs>9</Paragraphs>
  <TotalTime>123</TotalTime>
  <ScaleCrop>false</ScaleCrop>
  <LinksUpToDate>false</LinksUpToDate>
  <CharactersWithSpaces>4918</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2023-04-23T09:06:00Z</dcterms:created>
  <dc:creator>Administrator</dc:creator>
  <cp:lastModifiedBy>Administrator</cp:lastModifiedBy>
  <cp:lastPrinted>2022-09-09T07:41:00Z</cp:lastPrinted>
  <dcterms:modified xsi:type="dcterms:W3CDTF">2023-07-03T06:04:29Z</dcterms:modified>
  <dc:title>中华人民共和国</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