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第一事业部赤峰项目钢材</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125</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壹万伍仟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125</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pStyle w:val="2"/>
        <w:ind w:left="0" w:leftChars="0" w:firstLine="480" w:firstLineChars="200"/>
        <w:rPr>
          <w:rFonts w:hint="eastAsia" w:eastAsia="仿宋"/>
          <w:lang w:val="en-US" w:eastAsia="zh-CN"/>
        </w:rPr>
      </w:pPr>
      <w:r>
        <w:rPr>
          <w:rFonts w:hint="eastAsia" w:ascii="仿宋" w:hAnsi="仿宋" w:eastAsia="仿宋" w:cs="仿宋_GB2312"/>
          <w:sz w:val="24"/>
          <w:highlight w:val="none"/>
          <w:lang w:val="en-US" w:eastAsia="zh-CN"/>
        </w:rPr>
        <w:t>（3）报价方式：按我的钢铁网赤峰地区相同时间（供货时间）相同规格钢材价格下浮方式报价。</w:t>
      </w:r>
      <w:bookmarkStart w:id="0" w:name="_GoBack"/>
      <w:bookmarkEnd w:id="0"/>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次月支付上月货款的</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0%。货款以对公转账方式支付至乙方对公账户，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10</w:t>
      </w:r>
      <w:r>
        <w:rPr>
          <w:rFonts w:hint="eastAsia" w:ascii="仿宋" w:hAnsi="仿宋" w:eastAsia="仿宋" w:cs="仿宋"/>
          <w:color w:val="171A1D"/>
          <w:sz w:val="24"/>
          <w:highlight w:val="none"/>
          <w:u w:val="single"/>
          <w:shd w:val="clear" w:color="auto" w:fill="FFFFFF"/>
        </w:rPr>
        <w:t>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125</w:t>
      </w:r>
      <w:r>
        <w:rPr>
          <w:rFonts w:hint="eastAsia" w:ascii="仿宋" w:hAnsi="仿宋" w:eastAsia="仿宋"/>
          <w:b/>
          <w:sz w:val="28"/>
          <w:szCs w:val="28"/>
          <w:highlight w:val="none"/>
        </w:rPr>
        <w:t>）：</w:t>
      </w:r>
    </w:p>
    <w:tbl>
      <w:tblPr>
        <w:tblStyle w:val="55"/>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单价下浮（元</w:t>
            </w:r>
            <w:r>
              <w:rPr>
                <w:rFonts w:hint="eastAsia" w:ascii="仿宋" w:hAnsi="仿宋" w:eastAsia="仿宋" w:cs="仿宋"/>
                <w:color w:val="auto"/>
                <w:sz w:val="24"/>
                <w:szCs w:val="24"/>
                <w:highlight w:val="none"/>
                <w:lang w:val="en-US" w:eastAsia="zh-CN"/>
              </w:rPr>
              <w:t>/吨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8；HRB400</w:t>
            </w:r>
          </w:p>
        </w:tc>
        <w:tc>
          <w:tcPr>
            <w:tcW w:w="912"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11.25</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10；HRB400</w:t>
            </w:r>
          </w:p>
        </w:tc>
        <w:tc>
          <w:tcPr>
            <w:tcW w:w="9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49.8</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12；HRB400</w:t>
            </w:r>
          </w:p>
        </w:tc>
        <w:tc>
          <w:tcPr>
            <w:tcW w:w="9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25.26</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14；HRB400</w:t>
            </w:r>
          </w:p>
        </w:tc>
        <w:tc>
          <w:tcPr>
            <w:tcW w:w="912"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7.85</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16；HRB400</w:t>
            </w:r>
          </w:p>
        </w:tc>
        <w:tc>
          <w:tcPr>
            <w:tcW w:w="9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w:t>
            </w:r>
          </w:p>
        </w:tc>
        <w:tc>
          <w:tcPr>
            <w:tcW w:w="9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9.15</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w:t>
            </w:r>
          </w:p>
        </w:tc>
        <w:tc>
          <w:tcPr>
            <w:tcW w:w="9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6.16</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w:t>
            </w:r>
          </w:p>
        </w:tc>
        <w:tc>
          <w:tcPr>
            <w:tcW w:w="9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26.3</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25；HRB400</w:t>
            </w:r>
          </w:p>
        </w:tc>
        <w:tc>
          <w:tcPr>
            <w:tcW w:w="912" w:type="dxa"/>
            <w:gridSpan w:val="2"/>
            <w:vAlign w:val="center"/>
          </w:tcPr>
          <w:p>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57.52</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pPr>
              <w:spacing w:line="400" w:lineRule="exact"/>
              <w:jc w:val="center"/>
              <w:rPr>
                <w:rFonts w:hint="eastAsia" w:ascii="仿宋" w:hAnsi="仿宋" w:eastAsia="仿宋" w:cs="仿宋"/>
                <w:color w:val="auto"/>
                <w:sz w:val="24"/>
                <w:szCs w:val="24"/>
                <w:highlight w:val="none"/>
              </w:rPr>
            </w:pPr>
          </w:p>
        </w:tc>
        <w:tc>
          <w:tcPr>
            <w:tcW w:w="1129"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1"/>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4108" w:type="dxa"/>
            <w:gridSpan w:val="3"/>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4108" w:type="dxa"/>
            <w:gridSpan w:val="3"/>
            <w:vMerge w:val="continue"/>
            <w:vAlign w:val="center"/>
          </w:tcPr>
          <w:p>
            <w:pPr>
              <w:spacing w:line="400" w:lineRule="exact"/>
              <w:jc w:val="center"/>
              <w:rPr>
                <w:rFonts w:hint="eastAsia" w:ascii="仿宋" w:hAnsi="仿宋" w:eastAsia="仿宋" w:cs="仿宋"/>
                <w:sz w:val="24"/>
                <w:szCs w:val="24"/>
                <w:highlight w:val="none"/>
              </w:rPr>
            </w:pPr>
          </w:p>
        </w:tc>
        <w:tc>
          <w:tcPr>
            <w:tcW w:w="2183"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pStyle w:val="2"/>
        <w:rPr>
          <w:rFonts w:ascii="仿宋" w:hAnsi="仿宋" w:eastAsia="仿宋"/>
          <w:b/>
          <w:sz w:val="28"/>
          <w:szCs w:val="28"/>
          <w:highlight w:val="none"/>
        </w:rPr>
      </w:pPr>
    </w:p>
    <w:p>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A8C7360"/>
    <w:rsid w:val="0B2B537E"/>
    <w:rsid w:val="0C6241B2"/>
    <w:rsid w:val="0CA12720"/>
    <w:rsid w:val="0CA911C7"/>
    <w:rsid w:val="0D2B4E23"/>
    <w:rsid w:val="0E2061B7"/>
    <w:rsid w:val="0E876D2F"/>
    <w:rsid w:val="0EC82FD7"/>
    <w:rsid w:val="0F8A2FA9"/>
    <w:rsid w:val="0FB34554"/>
    <w:rsid w:val="10181623"/>
    <w:rsid w:val="107930BF"/>
    <w:rsid w:val="107A6B7C"/>
    <w:rsid w:val="107E735A"/>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2C77FE"/>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6</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2024-08-02T06:45:46Z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