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61D87F">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59F407DC"/>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59F407DC"/>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538B3D0F">
      <w:pPr>
        <w:pStyle w:val="2"/>
        <w:rPr>
          <w:rFonts w:hint="eastAsia" w:asciiTheme="minorEastAsia" w:hAnsiTheme="minorEastAsia" w:eastAsiaTheme="minorEastAsia" w:cstheme="minorEastAsia"/>
          <w:kern w:val="1"/>
          <w:sz w:val="44"/>
          <w:szCs w:val="44"/>
        </w:rPr>
      </w:pPr>
    </w:p>
    <w:p w14:paraId="6F90ECE9">
      <w:pPr>
        <w:pStyle w:val="2"/>
        <w:rPr>
          <w:rFonts w:hint="eastAsia" w:asciiTheme="minorEastAsia" w:hAnsiTheme="minorEastAsia" w:eastAsiaTheme="minorEastAsia" w:cstheme="minorEastAsia"/>
          <w:kern w:val="1"/>
          <w:sz w:val="44"/>
          <w:szCs w:val="44"/>
        </w:rPr>
      </w:pPr>
    </w:p>
    <w:p w14:paraId="27751236">
      <w:pPr>
        <w:spacing w:line="700" w:lineRule="exact"/>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w:t>
      </w:r>
      <w:r>
        <w:rPr>
          <w:rFonts w:hint="eastAsia" w:asciiTheme="minorEastAsia" w:hAnsiTheme="minorEastAsia" w:eastAsiaTheme="minorEastAsia" w:cstheme="minorEastAsia"/>
          <w:b/>
          <w:bCs/>
          <w:sz w:val="44"/>
          <w:szCs w:val="44"/>
        </w:rPr>
        <w:t>-</w:t>
      </w:r>
      <w:r>
        <w:rPr>
          <w:rFonts w:hint="eastAsia" w:asciiTheme="minorEastAsia" w:hAnsiTheme="minorEastAsia" w:eastAsiaTheme="minorEastAsia" w:cstheme="minorEastAsia"/>
          <w:b/>
          <w:bCs/>
          <w:sz w:val="44"/>
          <w:szCs w:val="44"/>
          <w:lang w:val="en-US" w:eastAsia="zh-CN"/>
        </w:rPr>
        <w:t>天马山矿业项目-GKD矿用控制装置</w:t>
      </w:r>
    </w:p>
    <w:p w14:paraId="79091378">
      <w:pPr>
        <w:pStyle w:val="2"/>
        <w:rPr>
          <w:rFonts w:hint="eastAsia"/>
          <w:lang w:val="en-US" w:eastAsia="zh-CN"/>
        </w:rPr>
      </w:pPr>
    </w:p>
    <w:p w14:paraId="45206D7C">
      <w:pPr>
        <w:pStyle w:val="2"/>
      </w:pPr>
    </w:p>
    <w:p w14:paraId="2F8BDE6E">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C60E59E">
      <w:pPr>
        <w:tabs>
          <w:tab w:val="left" w:pos="7020"/>
        </w:tabs>
        <w:jc w:val="center"/>
        <w:rPr>
          <w:rFonts w:asciiTheme="minorEastAsia" w:hAnsiTheme="minorEastAsia" w:eastAsiaTheme="minorEastAsia" w:cstheme="minorEastAsia"/>
          <w:b/>
          <w:sz w:val="52"/>
          <w:szCs w:val="52"/>
        </w:rPr>
      </w:pPr>
    </w:p>
    <w:p w14:paraId="2039CE03">
      <w:pPr>
        <w:pStyle w:val="2"/>
      </w:pPr>
    </w:p>
    <w:p w14:paraId="79CF2462">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4151</w:t>
      </w:r>
    </w:p>
    <w:p w14:paraId="79198ECE">
      <w:pPr>
        <w:rPr>
          <w:rFonts w:asciiTheme="minorEastAsia" w:hAnsiTheme="minorEastAsia" w:eastAsiaTheme="minorEastAsia" w:cstheme="minorEastAsia"/>
          <w:b/>
          <w:bCs/>
          <w:sz w:val="32"/>
          <w:szCs w:val="32"/>
          <w:u w:val="single"/>
        </w:rPr>
      </w:pPr>
    </w:p>
    <w:p w14:paraId="568B8B89">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62EAAD90">
      <w:pPr>
        <w:rPr>
          <w:rFonts w:asciiTheme="minorEastAsia" w:hAnsiTheme="minorEastAsia" w:eastAsiaTheme="minorEastAsia" w:cstheme="minorEastAsia"/>
          <w:b/>
          <w:bCs/>
          <w:sz w:val="32"/>
          <w:szCs w:val="32"/>
        </w:rPr>
      </w:pPr>
    </w:p>
    <w:p w14:paraId="7CB1BB2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叶明陵</w:t>
      </w:r>
      <w:r>
        <w:rPr>
          <w:rFonts w:hint="eastAsia" w:asciiTheme="minorEastAsia" w:hAnsiTheme="minorEastAsia" w:eastAsiaTheme="minorEastAsia" w:cstheme="minorEastAsia"/>
          <w:b/>
          <w:bCs/>
          <w:sz w:val="32"/>
          <w:szCs w:val="32"/>
          <w:u w:val="single"/>
        </w:rPr>
        <w:t>（13865621916）、黄赟（18656211500）</w:t>
      </w:r>
    </w:p>
    <w:p w14:paraId="4CEB4F6E">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468BFE05">
      <w:pPr>
        <w:spacing w:line="360" w:lineRule="auto"/>
        <w:rPr>
          <w:rFonts w:hint="eastAsia" w:ascii="宋体" w:hAnsi="宋体" w:eastAsia="宋体" w:cs="宋体"/>
          <w:b/>
          <w:bCs/>
          <w:sz w:val="24"/>
          <w:szCs w:val="24"/>
        </w:rPr>
      </w:pPr>
    </w:p>
    <w:p w14:paraId="7122B470">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3CD90D6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9E0A71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5509EB03">
      <w:pPr>
        <w:spacing w:line="360" w:lineRule="auto"/>
        <w:jc w:val="center"/>
        <w:rPr>
          <w:rFonts w:hint="eastAsia" w:ascii="仿宋" w:hAnsi="仿宋" w:eastAsia="仿宋" w:cs="仿宋"/>
          <w:b/>
          <w:sz w:val="24"/>
          <w:szCs w:val="24"/>
        </w:rPr>
      </w:pPr>
    </w:p>
    <w:p w14:paraId="290D7A5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AA52FC0">
      <w:pPr>
        <w:spacing w:line="360" w:lineRule="auto"/>
        <w:rPr>
          <w:rFonts w:hint="eastAsia" w:ascii="仿宋" w:hAnsi="仿宋" w:eastAsia="仿宋" w:cs="仿宋"/>
          <w:b/>
          <w:sz w:val="24"/>
          <w:szCs w:val="24"/>
        </w:rPr>
      </w:pPr>
    </w:p>
    <w:p w14:paraId="482E3F69">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37AF125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5280AB8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w:t>
      </w:r>
    </w:p>
    <w:p w14:paraId="7703CF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3C741E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45B3E85A">
      <w:pPr>
        <w:spacing w:line="360" w:lineRule="auto"/>
        <w:ind w:firstLine="490" w:firstLineChars="200"/>
        <w:rPr>
          <w:rFonts w:hint="eastAsia" w:ascii="仿宋" w:hAnsi="仿宋" w:eastAsia="仿宋" w:cs="仿宋"/>
          <w:sz w:val="24"/>
          <w:szCs w:val="24"/>
        </w:rPr>
      </w:pPr>
    </w:p>
    <w:p w14:paraId="5F40B3D9">
      <w:pPr>
        <w:spacing w:line="360" w:lineRule="auto"/>
        <w:jc w:val="center"/>
        <w:rPr>
          <w:rFonts w:hint="eastAsia" w:ascii="仿宋" w:hAnsi="仿宋" w:eastAsia="仿宋" w:cs="仿宋"/>
          <w:b/>
          <w:sz w:val="24"/>
          <w:szCs w:val="24"/>
        </w:rPr>
      </w:pPr>
    </w:p>
    <w:p w14:paraId="29A277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0BC066F1">
      <w:pPr>
        <w:spacing w:line="360" w:lineRule="auto"/>
        <w:jc w:val="center"/>
        <w:rPr>
          <w:rFonts w:hint="eastAsia" w:ascii="仿宋" w:hAnsi="仿宋" w:eastAsia="仿宋" w:cs="仿宋"/>
          <w:b/>
          <w:sz w:val="24"/>
          <w:szCs w:val="24"/>
        </w:rPr>
      </w:pPr>
    </w:p>
    <w:p w14:paraId="1FFAD7BA">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天马山矿业项目-GKD矿用控制装置</w:t>
      </w:r>
      <w:r>
        <w:rPr>
          <w:rFonts w:hint="eastAsia" w:ascii="仿宋" w:hAnsi="仿宋" w:eastAsia="仿宋" w:cs="仿宋"/>
          <w:sz w:val="24"/>
          <w:szCs w:val="24"/>
          <w:u w:val="single"/>
        </w:rPr>
        <w:t>。</w:t>
      </w:r>
    </w:p>
    <w:p w14:paraId="5277C65F">
      <w:pPr>
        <w:spacing w:line="360" w:lineRule="auto"/>
        <w:ind w:firstLine="490" w:firstLineChars="200"/>
        <w:rPr>
          <w:rFonts w:hint="eastAsia" w:ascii="仿宋" w:hAnsi="仿宋" w:eastAsia="仿宋" w:cs="仿宋"/>
          <w:sz w:val="24"/>
          <w:szCs w:val="24"/>
        </w:rPr>
      </w:pPr>
    </w:p>
    <w:p w14:paraId="4A65B8B5">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22FAC2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BC57ABC">
      <w:pPr>
        <w:spacing w:line="360" w:lineRule="auto"/>
        <w:ind w:firstLine="490" w:firstLineChars="200"/>
        <w:rPr>
          <w:rFonts w:hint="eastAsia" w:ascii="仿宋" w:hAnsi="仿宋" w:eastAsia="仿宋" w:cs="仿宋"/>
          <w:sz w:val="24"/>
          <w:szCs w:val="24"/>
        </w:rPr>
      </w:pPr>
    </w:p>
    <w:p w14:paraId="530C44BB">
      <w:pPr>
        <w:spacing w:line="360" w:lineRule="auto"/>
        <w:rPr>
          <w:rFonts w:hint="eastAsia" w:ascii="仿宋" w:hAnsi="仿宋" w:eastAsia="仿宋" w:cs="仿宋"/>
          <w:sz w:val="24"/>
          <w:szCs w:val="24"/>
          <w:lang w:eastAsia="zh-CN"/>
        </w:rPr>
      </w:pPr>
    </w:p>
    <w:p w14:paraId="37D8DF16">
      <w:pPr>
        <w:pStyle w:val="2"/>
        <w:rPr>
          <w:rFonts w:hint="eastAsia"/>
          <w:lang w:eastAsia="zh-CN"/>
        </w:rPr>
      </w:pPr>
    </w:p>
    <w:p w14:paraId="5D6E11A1">
      <w:pPr>
        <w:pStyle w:val="2"/>
        <w:rPr>
          <w:rFonts w:hint="eastAsia"/>
          <w:lang w:eastAsia="zh-CN"/>
        </w:rPr>
      </w:pPr>
    </w:p>
    <w:p w14:paraId="5409B0A3">
      <w:pPr>
        <w:pStyle w:val="2"/>
        <w:rPr>
          <w:rFonts w:hint="eastAsia"/>
          <w:lang w:eastAsia="zh-CN"/>
        </w:rPr>
      </w:pPr>
    </w:p>
    <w:p w14:paraId="7C3854E1">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4F40A49D">
      <w:pPr>
        <w:spacing w:line="360" w:lineRule="auto"/>
        <w:jc w:val="center"/>
        <w:rPr>
          <w:rFonts w:hint="eastAsia" w:ascii="仿宋" w:hAnsi="仿宋" w:eastAsia="仿宋" w:cs="仿宋"/>
          <w:b/>
          <w:sz w:val="24"/>
          <w:szCs w:val="24"/>
        </w:rPr>
      </w:pPr>
    </w:p>
    <w:p w14:paraId="0FAB7F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8BDB0C">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1F947FA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7B2F097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7AB1DCA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02781B7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9758AD1">
      <w:pPr>
        <w:spacing w:line="360" w:lineRule="auto"/>
        <w:ind w:firstLine="490" w:firstLineChars="200"/>
        <w:rPr>
          <w:rFonts w:hint="eastAsia" w:ascii="仿宋" w:hAnsi="仿宋" w:eastAsia="仿宋" w:cs="仿宋"/>
          <w:sz w:val="24"/>
          <w:szCs w:val="24"/>
        </w:rPr>
      </w:pPr>
    </w:p>
    <w:p w14:paraId="779E2202">
      <w:pPr>
        <w:pStyle w:val="2"/>
        <w:spacing w:line="360" w:lineRule="auto"/>
        <w:rPr>
          <w:rFonts w:hint="eastAsia" w:ascii="仿宋" w:hAnsi="仿宋" w:eastAsia="仿宋" w:cs="仿宋"/>
          <w:sz w:val="24"/>
          <w:szCs w:val="24"/>
        </w:rPr>
      </w:pPr>
    </w:p>
    <w:p w14:paraId="5335B79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15CD706B">
      <w:pPr>
        <w:spacing w:line="360" w:lineRule="auto"/>
        <w:jc w:val="center"/>
        <w:rPr>
          <w:rFonts w:hint="eastAsia" w:ascii="仿宋" w:hAnsi="仿宋" w:eastAsia="仿宋" w:cs="仿宋"/>
          <w:b/>
          <w:sz w:val="24"/>
          <w:szCs w:val="24"/>
        </w:rPr>
      </w:pPr>
    </w:p>
    <w:p w14:paraId="21B69E40">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B2345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670B3E0F">
      <w:pPr>
        <w:spacing w:line="360" w:lineRule="auto"/>
        <w:ind w:firstLine="490" w:firstLineChars="200"/>
        <w:rPr>
          <w:rFonts w:hint="eastAsia" w:ascii="仿宋" w:hAnsi="仿宋" w:eastAsia="仿宋" w:cs="仿宋"/>
          <w:sz w:val="24"/>
          <w:szCs w:val="24"/>
        </w:rPr>
      </w:pPr>
    </w:p>
    <w:p w14:paraId="3FAF99C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1BE98B22">
      <w:pPr>
        <w:spacing w:line="360" w:lineRule="auto"/>
        <w:jc w:val="center"/>
        <w:rPr>
          <w:rFonts w:hint="eastAsia" w:ascii="仿宋" w:hAnsi="仿宋" w:eastAsia="仿宋" w:cs="仿宋"/>
          <w:b/>
          <w:sz w:val="24"/>
          <w:szCs w:val="24"/>
        </w:rPr>
      </w:pPr>
    </w:p>
    <w:p w14:paraId="75116C2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3EC37C5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63DA45F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5DB6A4A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0FB2B50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叶明陵（13865621916）</w:t>
      </w:r>
      <w:bookmarkStart w:id="0" w:name="_GoBack"/>
      <w:bookmarkEnd w:id="0"/>
    </w:p>
    <w:p w14:paraId="08AB9920">
      <w:pPr>
        <w:spacing w:line="360" w:lineRule="auto"/>
        <w:rPr>
          <w:rFonts w:hint="eastAsia" w:ascii="仿宋" w:hAnsi="仿宋" w:eastAsia="仿宋" w:cs="仿宋"/>
          <w:b/>
          <w:sz w:val="24"/>
          <w:szCs w:val="24"/>
        </w:rPr>
      </w:pPr>
    </w:p>
    <w:p w14:paraId="0A822F29">
      <w:pPr>
        <w:spacing w:line="360" w:lineRule="auto"/>
        <w:jc w:val="center"/>
        <w:rPr>
          <w:rFonts w:hint="eastAsia" w:ascii="仿宋" w:hAnsi="仿宋" w:eastAsia="仿宋" w:cs="仿宋"/>
          <w:b/>
          <w:sz w:val="24"/>
          <w:szCs w:val="24"/>
        </w:rPr>
      </w:pPr>
    </w:p>
    <w:p w14:paraId="5F408C86">
      <w:pPr>
        <w:pStyle w:val="2"/>
        <w:rPr>
          <w:rFonts w:hint="eastAsia"/>
        </w:rPr>
      </w:pPr>
    </w:p>
    <w:p w14:paraId="502F2EF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8308511">
      <w:pPr>
        <w:spacing w:line="360" w:lineRule="auto"/>
        <w:jc w:val="center"/>
        <w:rPr>
          <w:rFonts w:hint="eastAsia" w:ascii="仿宋" w:hAnsi="仿宋" w:eastAsia="仿宋" w:cs="仿宋"/>
          <w:b/>
          <w:sz w:val="24"/>
          <w:szCs w:val="24"/>
        </w:rPr>
      </w:pPr>
    </w:p>
    <w:p w14:paraId="1782227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日9:00</w:t>
      </w:r>
    </w:p>
    <w:p w14:paraId="58579B8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75D29EB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37389FF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1B52DA9D">
      <w:pPr>
        <w:spacing w:line="360" w:lineRule="auto"/>
        <w:jc w:val="center"/>
        <w:rPr>
          <w:rFonts w:hint="eastAsia" w:ascii="仿宋" w:hAnsi="仿宋" w:eastAsia="仿宋" w:cs="仿宋"/>
          <w:b/>
          <w:sz w:val="24"/>
          <w:szCs w:val="24"/>
          <w:lang w:val="en-US" w:eastAsia="zh-CN"/>
        </w:rPr>
      </w:pPr>
    </w:p>
    <w:p w14:paraId="56A16BE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DBD2377">
      <w:pPr>
        <w:spacing w:line="360" w:lineRule="auto"/>
        <w:jc w:val="center"/>
        <w:rPr>
          <w:rFonts w:hint="eastAsia" w:ascii="仿宋" w:hAnsi="仿宋" w:eastAsia="仿宋" w:cs="仿宋"/>
          <w:b/>
          <w:sz w:val="24"/>
          <w:szCs w:val="24"/>
        </w:rPr>
      </w:pPr>
    </w:p>
    <w:p w14:paraId="2143214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70254AD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5B0AB32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7BF540F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614FF99D">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5DEC081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70942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83C886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27970B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4B66BBF">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4CD1700D">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2829382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4CD6477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4CA09B0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3D57364F">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8DA5B4C">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2A5FD5">
      <w:pPr>
        <w:pStyle w:val="2"/>
        <w:spacing w:line="360" w:lineRule="auto"/>
        <w:ind w:left="0" w:leftChars="0" w:firstLine="0" w:firstLineChars="0"/>
        <w:rPr>
          <w:rFonts w:hint="eastAsia" w:ascii="仿宋" w:hAnsi="仿宋" w:eastAsia="仿宋" w:cs="仿宋"/>
          <w:b/>
          <w:sz w:val="24"/>
          <w:szCs w:val="24"/>
        </w:rPr>
      </w:pPr>
    </w:p>
    <w:p w14:paraId="57C1562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6BA983BF">
      <w:pPr>
        <w:spacing w:line="360" w:lineRule="auto"/>
        <w:jc w:val="center"/>
        <w:rPr>
          <w:rFonts w:hint="eastAsia" w:ascii="仿宋" w:hAnsi="仿宋" w:eastAsia="仿宋" w:cs="仿宋"/>
          <w:b/>
          <w:sz w:val="24"/>
          <w:szCs w:val="24"/>
        </w:rPr>
      </w:pPr>
    </w:p>
    <w:p w14:paraId="3C7249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E3D2C7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86D960E">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0BA30CC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0E9887A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278A3E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E44F29">
      <w:pPr>
        <w:spacing w:line="360" w:lineRule="auto"/>
        <w:rPr>
          <w:rFonts w:hint="eastAsia" w:ascii="仿宋" w:hAnsi="仿宋" w:eastAsia="仿宋" w:cs="仿宋"/>
          <w:sz w:val="24"/>
          <w:szCs w:val="24"/>
        </w:rPr>
      </w:pPr>
    </w:p>
    <w:p w14:paraId="3C37363C">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22E8640">
      <w:pPr>
        <w:spacing w:line="360" w:lineRule="auto"/>
        <w:rPr>
          <w:rFonts w:hint="eastAsia" w:ascii="仿宋" w:hAnsi="仿宋" w:eastAsia="仿宋" w:cs="仿宋"/>
          <w:b/>
          <w:sz w:val="24"/>
          <w:szCs w:val="24"/>
        </w:rPr>
      </w:pPr>
    </w:p>
    <w:p w14:paraId="34F1CEF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6344878D">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9186B31">
      <w:pPr>
        <w:spacing w:line="360" w:lineRule="auto"/>
        <w:jc w:val="center"/>
        <w:rPr>
          <w:rFonts w:hint="eastAsia" w:ascii="仿宋" w:hAnsi="仿宋" w:eastAsia="仿宋" w:cs="仿宋"/>
          <w:b/>
          <w:sz w:val="24"/>
          <w:szCs w:val="24"/>
        </w:rPr>
      </w:pPr>
    </w:p>
    <w:p w14:paraId="110773EC">
      <w:pPr>
        <w:spacing w:line="360" w:lineRule="auto"/>
        <w:jc w:val="center"/>
        <w:rPr>
          <w:rFonts w:hint="eastAsia" w:ascii="仿宋" w:hAnsi="仿宋" w:eastAsia="仿宋" w:cs="仿宋"/>
          <w:b/>
          <w:sz w:val="24"/>
          <w:szCs w:val="24"/>
        </w:rPr>
      </w:pPr>
    </w:p>
    <w:p w14:paraId="33966485">
      <w:pPr>
        <w:pStyle w:val="2"/>
        <w:rPr>
          <w:rFonts w:hint="eastAsia"/>
        </w:rPr>
      </w:pPr>
    </w:p>
    <w:p w14:paraId="5D42E38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41DBD18A">
      <w:pPr>
        <w:spacing w:line="360" w:lineRule="auto"/>
        <w:jc w:val="center"/>
        <w:rPr>
          <w:rFonts w:hint="eastAsia" w:ascii="仿宋" w:hAnsi="仿宋" w:eastAsia="仿宋" w:cs="仿宋"/>
          <w:b/>
          <w:sz w:val="24"/>
          <w:szCs w:val="24"/>
        </w:rPr>
      </w:pPr>
    </w:p>
    <w:p w14:paraId="79EB005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5F42219A">
      <w:pPr>
        <w:spacing w:before="156" w:beforeLines="50" w:after="156" w:afterLines="50" w:line="360" w:lineRule="auto"/>
        <w:ind w:firstLine="490" w:firstLineChars="200"/>
        <w:rPr>
          <w:rFonts w:hint="eastAsia" w:ascii="仿宋" w:hAnsi="仿宋" w:eastAsia="仿宋" w:cs="仿宋"/>
          <w:sz w:val="24"/>
          <w:szCs w:val="24"/>
        </w:rPr>
      </w:pPr>
    </w:p>
    <w:p w14:paraId="68D2875F">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57FD5630">
      <w:pPr>
        <w:spacing w:before="156" w:beforeLines="50" w:after="156" w:afterLines="50" w:line="360" w:lineRule="auto"/>
        <w:ind w:firstLine="490" w:firstLineChars="200"/>
        <w:rPr>
          <w:rFonts w:hint="eastAsia" w:ascii="仿宋" w:hAnsi="仿宋" w:eastAsia="仿宋" w:cs="仿宋"/>
          <w:sz w:val="24"/>
          <w:szCs w:val="24"/>
        </w:rPr>
      </w:pPr>
    </w:p>
    <w:p w14:paraId="2C01C90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6BCDBED">
      <w:pPr>
        <w:spacing w:before="156" w:beforeLines="50" w:after="156" w:afterLines="50" w:line="360" w:lineRule="auto"/>
        <w:ind w:firstLine="490" w:firstLineChars="200"/>
        <w:rPr>
          <w:rFonts w:hint="eastAsia" w:ascii="仿宋" w:hAnsi="仿宋" w:eastAsia="仿宋" w:cs="仿宋"/>
          <w:sz w:val="24"/>
          <w:szCs w:val="24"/>
        </w:rPr>
      </w:pPr>
    </w:p>
    <w:p w14:paraId="3A6098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3A32CA6F">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6795377D">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A61A50F">
      <w:pPr>
        <w:spacing w:before="156" w:beforeLines="50" w:after="156" w:afterLines="50" w:line="360" w:lineRule="auto"/>
        <w:rPr>
          <w:rFonts w:hint="eastAsia" w:ascii="仿宋" w:hAnsi="仿宋" w:eastAsia="仿宋" w:cs="仿宋"/>
          <w:sz w:val="24"/>
          <w:szCs w:val="24"/>
        </w:rPr>
      </w:pPr>
    </w:p>
    <w:p w14:paraId="47B52FFA">
      <w:pPr>
        <w:spacing w:before="156" w:beforeLines="50" w:after="156" w:afterLines="50" w:line="360" w:lineRule="auto"/>
        <w:ind w:firstLine="4165" w:firstLineChars="1700"/>
        <w:rPr>
          <w:rFonts w:hint="eastAsia" w:ascii="仿宋" w:hAnsi="仿宋" w:eastAsia="仿宋" w:cs="仿宋"/>
          <w:sz w:val="24"/>
          <w:szCs w:val="24"/>
        </w:rPr>
      </w:pPr>
    </w:p>
    <w:p w14:paraId="42D2B05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2E146AA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6B14225B">
      <w:pPr>
        <w:spacing w:before="156" w:beforeLines="50" w:after="156" w:afterLines="50" w:line="360" w:lineRule="auto"/>
        <w:rPr>
          <w:rFonts w:hint="eastAsia" w:ascii="仿宋" w:hAnsi="仿宋" w:eastAsia="仿宋" w:cs="仿宋"/>
          <w:sz w:val="24"/>
          <w:szCs w:val="24"/>
        </w:rPr>
      </w:pPr>
    </w:p>
    <w:p w14:paraId="58C77B6F">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474D5B24">
      <w:pPr>
        <w:spacing w:line="360" w:lineRule="auto"/>
        <w:rPr>
          <w:rFonts w:hint="eastAsia" w:ascii="仿宋" w:hAnsi="仿宋" w:eastAsia="仿宋" w:cs="仿宋"/>
          <w:sz w:val="24"/>
          <w:szCs w:val="24"/>
          <w:u w:val="single"/>
        </w:rPr>
      </w:pPr>
    </w:p>
    <w:p w14:paraId="3871F067">
      <w:pPr>
        <w:spacing w:line="360" w:lineRule="auto"/>
        <w:rPr>
          <w:rFonts w:hint="eastAsia" w:ascii="仿宋" w:hAnsi="仿宋" w:eastAsia="仿宋" w:cs="仿宋"/>
          <w:sz w:val="24"/>
          <w:szCs w:val="24"/>
          <w:u w:val="single"/>
        </w:rPr>
      </w:pPr>
    </w:p>
    <w:p w14:paraId="45CC17E9">
      <w:pPr>
        <w:pStyle w:val="2"/>
        <w:spacing w:line="360" w:lineRule="auto"/>
        <w:rPr>
          <w:rFonts w:hint="eastAsia" w:ascii="仿宋" w:hAnsi="仿宋" w:eastAsia="仿宋" w:cs="仿宋"/>
          <w:sz w:val="24"/>
          <w:szCs w:val="24"/>
        </w:rPr>
      </w:pPr>
    </w:p>
    <w:p w14:paraId="0C6FCACA">
      <w:pPr>
        <w:pStyle w:val="2"/>
        <w:spacing w:line="360" w:lineRule="auto"/>
        <w:rPr>
          <w:rFonts w:hint="eastAsia" w:ascii="仿宋" w:hAnsi="仿宋" w:eastAsia="仿宋" w:cs="仿宋"/>
          <w:sz w:val="24"/>
          <w:szCs w:val="24"/>
        </w:rPr>
      </w:pPr>
    </w:p>
    <w:p w14:paraId="2B8CF26A">
      <w:pPr>
        <w:spacing w:line="360" w:lineRule="auto"/>
        <w:jc w:val="center"/>
        <w:rPr>
          <w:rFonts w:hint="eastAsia" w:ascii="仿宋" w:hAnsi="仿宋" w:eastAsia="仿宋" w:cs="仿宋"/>
          <w:b/>
          <w:sz w:val="24"/>
          <w:szCs w:val="24"/>
        </w:rPr>
      </w:pPr>
    </w:p>
    <w:p w14:paraId="67F16381">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6A5F8275">
      <w:pPr>
        <w:spacing w:line="360" w:lineRule="auto"/>
        <w:ind w:firstLine="490" w:firstLineChars="200"/>
        <w:rPr>
          <w:rFonts w:hint="eastAsia" w:ascii="仿宋" w:hAnsi="仿宋" w:eastAsia="仿宋" w:cs="仿宋"/>
          <w:sz w:val="24"/>
          <w:szCs w:val="24"/>
        </w:rPr>
      </w:pPr>
    </w:p>
    <w:p w14:paraId="458E6C36">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6E10714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4A67D6A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6C10B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0BFC8DEC">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3FFE092">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6A4E677">
      <w:pPr>
        <w:spacing w:line="360" w:lineRule="auto"/>
        <w:ind w:firstLine="490" w:firstLineChars="200"/>
        <w:rPr>
          <w:rFonts w:hint="eastAsia" w:ascii="仿宋" w:hAnsi="仿宋" w:eastAsia="仿宋" w:cs="仿宋"/>
          <w:color w:val="000000"/>
          <w:sz w:val="24"/>
          <w:szCs w:val="24"/>
          <w:u w:val="single"/>
        </w:rPr>
      </w:pPr>
    </w:p>
    <w:p w14:paraId="57FDD483">
      <w:pPr>
        <w:spacing w:line="360" w:lineRule="auto"/>
        <w:ind w:firstLine="4655" w:firstLineChars="1900"/>
        <w:rPr>
          <w:rFonts w:hint="eastAsia" w:ascii="仿宋" w:hAnsi="仿宋" w:eastAsia="仿宋" w:cs="仿宋"/>
          <w:sz w:val="24"/>
          <w:szCs w:val="24"/>
        </w:rPr>
      </w:pPr>
    </w:p>
    <w:p w14:paraId="2156035E">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D4965A4">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24337B82">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E84A2">
    <w:pPr>
      <w:pStyle w:val="30"/>
      <w:jc w:val="center"/>
    </w:pPr>
  </w:p>
  <w:p w14:paraId="07B3E59A">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DE0D0">
    <w:pPr>
      <w:pStyle w:val="30"/>
      <w:framePr w:wrap="around" w:vAnchor="text" w:hAnchor="margin" w:xAlign="right" w:y="1"/>
      <w:rPr>
        <w:rStyle w:val="50"/>
      </w:rPr>
    </w:pPr>
    <w:r>
      <w:fldChar w:fldCharType="begin"/>
    </w:r>
    <w:r>
      <w:rPr>
        <w:rStyle w:val="50"/>
      </w:rPr>
      <w:instrText xml:space="preserve">PAGE  </w:instrText>
    </w:r>
    <w:r>
      <w:fldChar w:fldCharType="end"/>
    </w:r>
  </w:p>
  <w:p w14:paraId="5A6E9295">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615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BBFA2">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8404C6"/>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7C6432D"/>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2630</Words>
  <Characters>2921</Characters>
  <Lines>56</Lines>
  <Paragraphs>15</Paragraphs>
  <TotalTime>13</TotalTime>
  <ScaleCrop>false</ScaleCrop>
  <LinksUpToDate>false</LinksUpToDate>
  <CharactersWithSpaces>3001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杨枝甘露</cp:lastModifiedBy>
  <cp:lastPrinted>2019-04-17T07:02:00Z</cp:lastPrinted>
  <dcterms:modified xsi:type="dcterms:W3CDTF">2024-10-11T02:06:46Z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