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A606C7">
      <w:pPr>
        <w:rPr>
          <w:rFonts w:hint="eastAsia" w:ascii="宋体" w:hAnsi="宋体" w:eastAsia="宋体" w:cs="宋体"/>
          <w:b/>
          <w:bCs/>
          <w:kern w:val="1"/>
          <w:sz w:val="40"/>
          <w:szCs w:val="40"/>
        </w:rPr>
      </w:pPr>
    </w:p>
    <w:p w14:paraId="5A4F53FC">
      <w:pPr>
        <w:rPr>
          <w:rFonts w:hint="eastAsia" w:ascii="宋体" w:hAnsi="宋体" w:eastAsia="宋体" w:cs="宋体"/>
          <w:b/>
          <w:bCs/>
          <w:kern w:val="1"/>
          <w:sz w:val="40"/>
          <w:szCs w:val="40"/>
        </w:rPr>
      </w:pPr>
    </w:p>
    <w:p w14:paraId="149123A1">
      <w:pPr>
        <w:ind w:firstLine="810" w:firstLineChars="200"/>
        <w:jc w:val="both"/>
        <w:rPr>
          <w:rFonts w:hint="eastAsia" w:ascii="宋体" w:hAnsi="宋体" w:eastAsia="宋体" w:cs="宋体"/>
          <w:b/>
          <w:bCs/>
          <w:kern w:val="1"/>
          <w:sz w:val="40"/>
          <w:szCs w:val="40"/>
        </w:rPr>
      </w:pPr>
      <w:r>
        <w:rPr>
          <w:rFonts w:hint="eastAsia" w:ascii="宋体" w:hAnsi="宋体" w:eastAsia="宋体" w:cs="宋体"/>
          <w:b/>
          <w:bCs/>
          <w:kern w:val="1"/>
          <w:sz w:val="40"/>
          <w:szCs w:val="40"/>
        </w:rPr>
        <w:t>铜冠</w:t>
      </w:r>
      <w:r>
        <w:rPr>
          <w:rFonts w:hint="eastAsia" w:ascii="宋体" w:hAnsi="宋体" w:eastAsia="宋体" w:cs="宋体"/>
          <w:b/>
          <w:bCs/>
          <w:kern w:val="1"/>
          <w:sz w:val="40"/>
          <w:szCs w:val="40"/>
          <w:lang w:val="en-US" w:eastAsia="zh-CN"/>
        </w:rPr>
        <w:t>商砼</w:t>
      </w:r>
      <w:r>
        <w:rPr>
          <w:rFonts w:hint="eastAsia" w:ascii="宋体" w:hAnsi="宋体" w:eastAsia="宋体" w:cs="宋体"/>
          <w:b/>
          <w:bCs/>
          <w:kern w:val="1"/>
          <w:sz w:val="40"/>
          <w:szCs w:val="40"/>
        </w:rPr>
        <w:t>公司</w:t>
      </w:r>
      <w:r>
        <w:rPr>
          <w:rFonts w:hint="eastAsia" w:ascii="宋体" w:hAnsi="宋体" w:eastAsia="宋体" w:cs="宋体"/>
          <w:b/>
          <w:bCs/>
          <w:kern w:val="1"/>
          <w:sz w:val="40"/>
          <w:szCs w:val="40"/>
          <w:lang w:val="en-US" w:eastAsia="zh-CN"/>
        </w:rPr>
        <w:t>混凝土泵送车载泵租赁</w:t>
      </w:r>
      <w:r>
        <w:rPr>
          <w:rFonts w:hint="eastAsia" w:ascii="宋体" w:hAnsi="宋体" w:eastAsia="宋体" w:cs="宋体"/>
          <w:b/>
          <w:bCs/>
          <w:kern w:val="1"/>
          <w:sz w:val="40"/>
          <w:szCs w:val="40"/>
        </w:rPr>
        <w:t>项目</w:t>
      </w:r>
    </w:p>
    <w:p w14:paraId="573E85F5">
      <w:pPr>
        <w:pStyle w:val="55"/>
        <w:ind w:left="0" w:leftChars="0" w:firstLine="0" w:firstLineChars="0"/>
        <w:jc w:val="center"/>
        <w:rPr>
          <w:rFonts w:hint="eastAsia" w:ascii="宋体" w:hAnsi="宋体" w:eastAsia="宋体" w:cs="宋体"/>
          <w:b/>
          <w:bCs/>
          <w:kern w:val="1"/>
          <w:sz w:val="48"/>
          <w:szCs w:val="48"/>
          <w:lang w:eastAsia="zh-CN"/>
        </w:rPr>
      </w:pPr>
    </w:p>
    <w:p w14:paraId="2EDF06F1">
      <w:pPr>
        <w:tabs>
          <w:tab w:val="left" w:pos="7020"/>
        </w:tabs>
        <w:ind w:firstLine="1455" w:firstLineChars="300"/>
        <w:jc w:val="left"/>
        <w:rPr>
          <w:rFonts w:hint="eastAsia" w:asciiTheme="minorEastAsia" w:hAnsiTheme="minorEastAsia" w:eastAsiaTheme="minorEastAsia" w:cstheme="minorEastAsia"/>
          <w:b/>
          <w:sz w:val="48"/>
          <w:szCs w:val="48"/>
          <w:lang w:eastAsia="zh-CN"/>
        </w:rPr>
      </w:pPr>
      <w:r>
        <w:rPr>
          <w:rFonts w:hint="eastAsia" w:asciiTheme="minorEastAsia" w:hAnsiTheme="minorEastAsia" w:eastAsiaTheme="minorEastAsia" w:cstheme="minorEastAsia"/>
          <w:b/>
          <w:sz w:val="48"/>
          <w:szCs w:val="48"/>
          <w:lang w:val="en-US" w:eastAsia="zh-CN"/>
        </w:rPr>
        <w:t>询比采购</w:t>
      </w:r>
      <w:r>
        <w:rPr>
          <w:rFonts w:hint="eastAsia" w:asciiTheme="minorEastAsia" w:hAnsiTheme="minorEastAsia" w:eastAsiaTheme="minorEastAsia" w:cstheme="minorEastAsia"/>
          <w:b/>
          <w:sz w:val="48"/>
          <w:szCs w:val="48"/>
        </w:rPr>
        <w:t>文件</w:t>
      </w:r>
      <w:r>
        <w:rPr>
          <w:rFonts w:hint="eastAsia" w:asciiTheme="minorEastAsia" w:hAnsiTheme="minorEastAsia" w:eastAsiaTheme="minorEastAsia" w:cstheme="minorEastAsia"/>
          <w:b/>
          <w:sz w:val="48"/>
          <w:szCs w:val="48"/>
          <w:lang w:eastAsia="zh-CN"/>
        </w:rPr>
        <w:t>（</w:t>
      </w:r>
      <w:r>
        <w:rPr>
          <w:rFonts w:hint="eastAsia" w:asciiTheme="minorEastAsia" w:hAnsiTheme="minorEastAsia" w:eastAsiaTheme="minorEastAsia" w:cstheme="minorEastAsia"/>
          <w:b/>
          <w:sz w:val="48"/>
          <w:szCs w:val="48"/>
          <w:lang w:val="en-US" w:eastAsia="zh-CN"/>
        </w:rPr>
        <w:t>二次采购</w:t>
      </w:r>
      <w:r>
        <w:rPr>
          <w:rFonts w:hint="eastAsia" w:asciiTheme="minorEastAsia" w:hAnsiTheme="minorEastAsia" w:eastAsiaTheme="minorEastAsia" w:cstheme="minorEastAsia"/>
          <w:b/>
          <w:sz w:val="48"/>
          <w:szCs w:val="48"/>
          <w:lang w:eastAsia="zh-CN"/>
        </w:rPr>
        <w:t>）</w:t>
      </w:r>
    </w:p>
    <w:p w14:paraId="010981BB">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39E25397">
      <w:pPr>
        <w:pStyle w:val="55"/>
      </w:pPr>
    </w:p>
    <w:p w14:paraId="1E2D3D3D">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TGJA-JX-2025-02</w:t>
      </w:r>
      <w:r>
        <w:rPr>
          <w:rFonts w:hint="eastAsia" w:asciiTheme="minorEastAsia" w:hAnsiTheme="minorEastAsia" w:eastAsiaTheme="minorEastAsia" w:cstheme="minorEastAsia"/>
          <w:b/>
          <w:bCs/>
          <w:sz w:val="28"/>
          <w:szCs w:val="28"/>
          <w:u w:val="single"/>
          <w:lang w:val="en-US" w:eastAsia="zh-CN"/>
        </w:rPr>
        <w:t>3-2</w:t>
      </w:r>
    </w:p>
    <w:p w14:paraId="2F3047B6">
      <w:pPr>
        <w:pStyle w:val="55"/>
        <w:rPr>
          <w:rFonts w:hint="eastAsia"/>
          <w:sz w:val="28"/>
          <w:szCs w:val="28"/>
          <w:lang w:val="en-US" w:eastAsia="zh-CN"/>
        </w:rPr>
      </w:pPr>
    </w:p>
    <w:p w14:paraId="592FAB7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632A712D">
      <w:pPr>
        <w:pStyle w:val="55"/>
        <w:rPr>
          <w:sz w:val="28"/>
          <w:szCs w:val="28"/>
        </w:rPr>
      </w:pPr>
    </w:p>
    <w:p w14:paraId="49F79645">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）、黄赟（18656211500）</w:t>
      </w:r>
    </w:p>
    <w:p w14:paraId="68C75C7E">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2F7E5438">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644D9AA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根据公司2025年3</w:t>
      </w:r>
      <w:r>
        <w:rPr>
          <w:rFonts w:hint="eastAsia" w:ascii="仿宋" w:hAnsi="仿宋" w:eastAsia="仿宋" w:cs="仿宋"/>
          <w:lang w:val="en-US" w:eastAsia="zh-CN"/>
        </w:rPr>
        <w:t>月</w:t>
      </w:r>
      <w:r>
        <w:rPr>
          <w:rFonts w:hint="eastAsia" w:ascii="仿宋" w:hAnsi="仿宋" w:eastAsia="仿宋" w:cs="仿宋"/>
        </w:rPr>
        <w:t>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铜冠商砼公司</w:t>
      </w:r>
      <w:r>
        <w:rPr>
          <w:rFonts w:hint="eastAsia" w:ascii="仿宋" w:hAnsi="仿宋" w:eastAsia="仿宋" w:cs="仿宋"/>
        </w:rPr>
        <w:t>通过公司外网平台组织铜冠建安公司</w:t>
      </w:r>
      <w:r>
        <w:rPr>
          <w:rFonts w:hint="eastAsia" w:ascii="仿宋" w:hAnsi="仿宋" w:eastAsia="仿宋" w:cs="仿宋"/>
          <w:lang w:val="en-US" w:eastAsia="zh-CN"/>
        </w:rPr>
        <w:t>混凝土泵送车载泵租赁</w:t>
      </w:r>
      <w:r>
        <w:rPr>
          <w:rFonts w:hint="eastAsia" w:ascii="仿宋" w:hAnsi="仿宋" w:eastAsia="仿宋" w:cs="仿宋"/>
        </w:rPr>
        <w:t xml:space="preserve">项目询比采购。  </w:t>
      </w:r>
    </w:p>
    <w:p w14:paraId="39A8366B">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0EB32529">
      <w:pPr>
        <w:spacing w:line="360" w:lineRule="auto"/>
        <w:jc w:val="center"/>
        <w:rPr>
          <w:rFonts w:hint="eastAsia" w:ascii="仿宋" w:hAnsi="仿宋" w:eastAsia="仿宋" w:cs="仿宋"/>
          <w:b/>
          <w:sz w:val="24"/>
          <w:szCs w:val="24"/>
        </w:rPr>
      </w:pPr>
    </w:p>
    <w:p w14:paraId="3E6C17A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C12F584">
      <w:pPr>
        <w:spacing w:line="360" w:lineRule="auto"/>
        <w:rPr>
          <w:rFonts w:hint="eastAsia" w:ascii="仿宋" w:hAnsi="仿宋" w:eastAsia="仿宋" w:cs="仿宋"/>
          <w:b/>
          <w:sz w:val="24"/>
          <w:szCs w:val="24"/>
        </w:rPr>
      </w:pPr>
    </w:p>
    <w:p w14:paraId="66E6C1C3">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11819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DC0AEA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p>
    <w:p w14:paraId="31B12CB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50C5F8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75C3C816">
      <w:pPr>
        <w:spacing w:line="360" w:lineRule="auto"/>
        <w:ind w:firstLine="490" w:firstLineChars="200"/>
        <w:rPr>
          <w:rFonts w:hint="eastAsia" w:ascii="仿宋" w:hAnsi="仿宋" w:eastAsia="仿宋" w:cs="仿宋"/>
          <w:sz w:val="24"/>
          <w:szCs w:val="24"/>
        </w:rPr>
      </w:pPr>
    </w:p>
    <w:p w14:paraId="48DD67D0">
      <w:pPr>
        <w:spacing w:line="360" w:lineRule="auto"/>
        <w:jc w:val="center"/>
        <w:rPr>
          <w:rFonts w:hint="eastAsia" w:ascii="仿宋" w:hAnsi="仿宋" w:eastAsia="仿宋" w:cs="仿宋"/>
          <w:b/>
          <w:sz w:val="24"/>
          <w:szCs w:val="24"/>
        </w:rPr>
      </w:pPr>
    </w:p>
    <w:p w14:paraId="04A3556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1BD5A8A7">
      <w:pPr>
        <w:spacing w:line="360" w:lineRule="auto"/>
        <w:jc w:val="center"/>
        <w:rPr>
          <w:rFonts w:hint="eastAsia" w:ascii="仿宋" w:hAnsi="仿宋" w:eastAsia="仿宋" w:cs="仿宋"/>
          <w:b/>
          <w:sz w:val="24"/>
          <w:szCs w:val="24"/>
        </w:rPr>
      </w:pPr>
    </w:p>
    <w:p w14:paraId="5D8B47A1">
      <w:pPr>
        <w:pStyle w:val="55"/>
        <w:ind w:left="0" w:leftChars="0" w:firstLine="490" w:firstLineChars="200"/>
        <w:jc w:val="left"/>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w:t>
      </w:r>
      <w:r>
        <w:rPr>
          <w:rFonts w:hint="eastAsia" w:ascii="仿宋" w:hAnsi="仿宋" w:eastAsia="仿宋" w:cs="仿宋"/>
          <w:sz w:val="24"/>
          <w:szCs w:val="24"/>
          <w:u w:val="single"/>
          <w:lang w:val="en-US" w:eastAsia="zh-CN"/>
        </w:rPr>
        <w:t>体内容如下：铜陵铜冠商品混凝土有限责任公司2025～2026年度车载泵租赁，服务期壹年。根据铜陵铜冠商品混凝土有限责任公司施工地点提出申请计划进行混凝土泵送作业，总泵送方量暂定为贰万立方米。（详见报价表）。</w:t>
      </w:r>
    </w:p>
    <w:p w14:paraId="38332C95">
      <w:pPr>
        <w:spacing w:line="360" w:lineRule="auto"/>
        <w:ind w:firstLine="490" w:firstLineChars="200"/>
        <w:jc w:val="left"/>
        <w:rPr>
          <w:rFonts w:hint="eastAsia" w:ascii="仿宋" w:hAnsi="仿宋" w:eastAsia="仿宋" w:cs="仿宋"/>
          <w:sz w:val="24"/>
          <w:szCs w:val="24"/>
        </w:rPr>
      </w:pPr>
    </w:p>
    <w:p w14:paraId="3A1F8ECB">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3E4D8E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521BB2D4">
      <w:pPr>
        <w:spacing w:line="360" w:lineRule="auto"/>
        <w:ind w:firstLine="490" w:firstLineChars="200"/>
        <w:rPr>
          <w:rFonts w:hint="eastAsia" w:ascii="仿宋" w:hAnsi="仿宋" w:eastAsia="仿宋" w:cs="仿宋"/>
          <w:sz w:val="24"/>
          <w:szCs w:val="24"/>
        </w:rPr>
      </w:pPr>
    </w:p>
    <w:p w14:paraId="4C10F7B6">
      <w:pPr>
        <w:spacing w:line="360" w:lineRule="auto"/>
        <w:rPr>
          <w:rFonts w:hint="eastAsia" w:ascii="仿宋" w:hAnsi="仿宋" w:eastAsia="仿宋" w:cs="仿宋"/>
          <w:sz w:val="24"/>
          <w:szCs w:val="24"/>
          <w:lang w:eastAsia="zh-CN"/>
        </w:rPr>
      </w:pPr>
    </w:p>
    <w:p w14:paraId="6A99BB71">
      <w:pPr>
        <w:pStyle w:val="55"/>
        <w:rPr>
          <w:rFonts w:hint="eastAsia"/>
          <w:lang w:eastAsia="zh-CN"/>
        </w:rPr>
      </w:pPr>
    </w:p>
    <w:p w14:paraId="0781ACF3">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556744BF">
      <w:pPr>
        <w:spacing w:line="360" w:lineRule="auto"/>
        <w:jc w:val="center"/>
        <w:rPr>
          <w:rFonts w:hint="eastAsia" w:ascii="仿宋" w:hAnsi="仿宋" w:eastAsia="仿宋" w:cs="仿宋"/>
          <w:b/>
          <w:sz w:val="24"/>
          <w:szCs w:val="24"/>
        </w:rPr>
      </w:pPr>
    </w:p>
    <w:p w14:paraId="1C70FE0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7EAC19F">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6A674F1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015778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54B3DBE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56C6D448">
      <w:pPr>
        <w:spacing w:line="360" w:lineRule="auto"/>
        <w:ind w:firstLine="490" w:firstLineChars="200"/>
        <w:rPr>
          <w:rFonts w:hint="eastAsia" w:ascii="仿宋" w:hAnsi="仿宋" w:eastAsia="仿宋" w:cs="仿宋"/>
          <w:sz w:val="24"/>
          <w:szCs w:val="24"/>
        </w:rPr>
      </w:pPr>
    </w:p>
    <w:p w14:paraId="500A14BB">
      <w:pPr>
        <w:pStyle w:val="55"/>
        <w:spacing w:line="360" w:lineRule="auto"/>
        <w:rPr>
          <w:rFonts w:hint="eastAsia" w:ascii="仿宋" w:hAnsi="仿宋" w:eastAsia="仿宋" w:cs="仿宋"/>
          <w:sz w:val="24"/>
          <w:szCs w:val="24"/>
        </w:rPr>
      </w:pPr>
    </w:p>
    <w:p w14:paraId="0DEBA2E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049D6449">
      <w:pPr>
        <w:spacing w:line="360" w:lineRule="auto"/>
        <w:jc w:val="center"/>
        <w:rPr>
          <w:rFonts w:hint="eastAsia" w:ascii="仿宋" w:hAnsi="仿宋" w:eastAsia="仿宋" w:cs="仿宋"/>
          <w:b/>
          <w:sz w:val="24"/>
          <w:szCs w:val="24"/>
        </w:rPr>
      </w:pPr>
    </w:p>
    <w:p w14:paraId="1E16A9A7">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750A436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502E45E1">
      <w:pPr>
        <w:spacing w:line="360" w:lineRule="auto"/>
        <w:ind w:firstLine="490" w:firstLineChars="200"/>
        <w:rPr>
          <w:rFonts w:hint="eastAsia" w:ascii="仿宋" w:hAnsi="仿宋" w:eastAsia="仿宋" w:cs="仿宋"/>
          <w:sz w:val="24"/>
          <w:szCs w:val="24"/>
        </w:rPr>
      </w:pPr>
    </w:p>
    <w:p w14:paraId="447E0781">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C8E5690">
      <w:pPr>
        <w:spacing w:line="360" w:lineRule="auto"/>
        <w:jc w:val="center"/>
        <w:rPr>
          <w:rFonts w:hint="eastAsia" w:ascii="仿宋" w:hAnsi="仿宋" w:eastAsia="仿宋" w:cs="仿宋"/>
          <w:b/>
          <w:sz w:val="24"/>
          <w:szCs w:val="24"/>
        </w:rPr>
      </w:pPr>
    </w:p>
    <w:p w14:paraId="404F12F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69DFE5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31DC4E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81C94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51D6CA7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ACB70FB">
      <w:pPr>
        <w:spacing w:line="360" w:lineRule="auto"/>
        <w:rPr>
          <w:rFonts w:hint="eastAsia" w:ascii="仿宋" w:hAnsi="仿宋" w:eastAsia="仿宋" w:cs="仿宋"/>
          <w:b/>
          <w:sz w:val="24"/>
          <w:szCs w:val="24"/>
        </w:rPr>
      </w:pPr>
    </w:p>
    <w:p w14:paraId="6F022CAF">
      <w:pPr>
        <w:spacing w:line="360" w:lineRule="auto"/>
        <w:jc w:val="center"/>
        <w:rPr>
          <w:rFonts w:hint="eastAsia" w:ascii="仿宋" w:hAnsi="仿宋" w:eastAsia="仿宋" w:cs="仿宋"/>
          <w:b/>
          <w:sz w:val="24"/>
          <w:szCs w:val="24"/>
        </w:rPr>
      </w:pPr>
    </w:p>
    <w:p w14:paraId="3A55945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3CAA849B">
      <w:pPr>
        <w:spacing w:line="360" w:lineRule="auto"/>
        <w:jc w:val="center"/>
        <w:rPr>
          <w:rFonts w:hint="eastAsia" w:ascii="仿宋" w:hAnsi="仿宋" w:eastAsia="仿宋" w:cs="仿宋"/>
          <w:b/>
          <w:sz w:val="24"/>
          <w:szCs w:val="24"/>
        </w:rPr>
      </w:pPr>
    </w:p>
    <w:p w14:paraId="6376DF7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209839A0">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6E81DC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6559E8A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w:t>
      </w:r>
      <w:bookmarkStart w:id="0" w:name="_GoBack"/>
      <w:bookmarkEnd w:id="0"/>
      <w:r>
        <w:rPr>
          <w:rFonts w:hint="eastAsia" w:ascii="仿宋" w:hAnsi="仿宋" w:eastAsia="仿宋" w:cs="仿宋"/>
          <w:sz w:val="24"/>
          <w:szCs w:val="24"/>
          <w:lang w:eastAsia="zh-CN"/>
        </w:rPr>
        <w:t>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D1E48AD">
      <w:pPr>
        <w:spacing w:line="360" w:lineRule="auto"/>
        <w:jc w:val="center"/>
        <w:rPr>
          <w:rFonts w:hint="eastAsia" w:ascii="仿宋" w:hAnsi="仿宋" w:eastAsia="仿宋" w:cs="仿宋"/>
          <w:b/>
          <w:sz w:val="24"/>
          <w:szCs w:val="24"/>
          <w:lang w:val="en-US" w:eastAsia="zh-CN"/>
        </w:rPr>
      </w:pPr>
    </w:p>
    <w:p w14:paraId="3EE824E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094E63E1">
      <w:pPr>
        <w:spacing w:line="360" w:lineRule="auto"/>
        <w:jc w:val="center"/>
        <w:rPr>
          <w:rFonts w:hint="eastAsia" w:ascii="仿宋" w:hAnsi="仿宋" w:eastAsia="仿宋" w:cs="仿宋"/>
          <w:b/>
          <w:sz w:val="24"/>
          <w:szCs w:val="24"/>
        </w:rPr>
      </w:pPr>
    </w:p>
    <w:p w14:paraId="13E771E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0619161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工程名称：铜冠</w:t>
      </w:r>
      <w:r>
        <w:rPr>
          <w:rFonts w:hint="eastAsia" w:ascii="仿宋" w:hAnsi="仿宋" w:eastAsia="仿宋" w:cs="仿宋"/>
          <w:sz w:val="24"/>
          <w:szCs w:val="24"/>
          <w:lang w:val="en-US" w:eastAsia="zh-CN"/>
        </w:rPr>
        <w:t>商砼</w:t>
      </w:r>
      <w:r>
        <w:rPr>
          <w:rFonts w:hint="eastAsia" w:ascii="仿宋" w:hAnsi="仿宋" w:eastAsia="仿宋" w:cs="仿宋"/>
          <w:sz w:val="24"/>
          <w:szCs w:val="24"/>
        </w:rPr>
        <w:t>公司</w:t>
      </w:r>
      <w:r>
        <w:rPr>
          <w:rFonts w:hint="eastAsia" w:ascii="仿宋" w:hAnsi="仿宋" w:eastAsia="仿宋" w:cs="仿宋"/>
          <w:sz w:val="24"/>
          <w:szCs w:val="24"/>
          <w:lang w:val="en-US" w:eastAsia="zh-CN"/>
        </w:rPr>
        <w:t>混凝土泵送车载泵租赁</w:t>
      </w:r>
    </w:p>
    <w:p w14:paraId="3B4A52B4">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铜陵铜冠商品混凝土有限责任公司施工点</w:t>
      </w:r>
    </w:p>
    <w:p w14:paraId="29AAD54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根据商砼公司施工地点提出的申请计划进行混凝土泵送作业，总泵送方量暂定为贰万立方米。</w:t>
      </w:r>
    </w:p>
    <w:p w14:paraId="2749CA6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365</w:t>
      </w:r>
      <w:r>
        <w:rPr>
          <w:rFonts w:hint="eastAsia" w:ascii="仿宋" w:hAnsi="仿宋" w:eastAsia="仿宋" w:cs="仿宋"/>
          <w:sz w:val="24"/>
          <w:szCs w:val="24"/>
        </w:rPr>
        <w:t>天。</w:t>
      </w:r>
    </w:p>
    <w:p w14:paraId="2223ACF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r>
        <w:rPr>
          <w:rFonts w:hint="eastAsia" w:ascii="仿宋" w:hAnsi="仿宋" w:eastAsia="仿宋" w:cs="仿宋"/>
          <w:sz w:val="24"/>
          <w:szCs w:val="24"/>
          <w:lang w:eastAsia="zh-CN"/>
        </w:rPr>
        <w:t>。</w:t>
      </w:r>
    </w:p>
    <w:p w14:paraId="7609B3E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42CF0FCA">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w:t>
      </w:r>
      <w:r>
        <w:rPr>
          <w:rFonts w:hint="eastAsia" w:ascii="仿宋" w:hAnsi="仿宋" w:eastAsia="仿宋" w:cs="仿宋"/>
          <w:sz w:val="24"/>
          <w:szCs w:val="24"/>
          <w:lang w:val="en-US" w:eastAsia="zh-CN"/>
        </w:rPr>
        <w:t>铜陵铜冠商品混凝土有限责任公司</w:t>
      </w:r>
      <w:r>
        <w:rPr>
          <w:rFonts w:hint="eastAsia" w:ascii="仿宋" w:hAnsi="仿宋" w:eastAsia="仿宋" w:cs="仿宋"/>
          <w:sz w:val="24"/>
          <w:szCs w:val="24"/>
          <w:u w:val="none"/>
          <w:lang w:val="en-US" w:eastAsia="zh-CN"/>
        </w:rPr>
        <w:t>每月根据成交人收到的施工现场签字确认的混凝土送货单进行审核。成交人按月开具发票，并送交部门当月入账。设备租赁款次月按进账发票额50%支付，当年春节前付至进账发票总额80%，剩20%的余款次年春节前支付至90%，第三年春节前付清。（成交人需开具与设备租赁结算方单审核金额一致，且合法有效的发票给承租方。）</w:t>
      </w:r>
    </w:p>
    <w:p w14:paraId="78201E2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771F79FA">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37A453F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524CDE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5AD7005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75A5EFA">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35D0BE1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7587908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35FB1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5E7B9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2B7E7ED8">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w:t>
      </w:r>
      <w:r>
        <w:rPr>
          <w:rFonts w:hint="eastAsia" w:ascii="仿宋" w:hAnsi="仿宋" w:eastAsia="仿宋" w:cs="仿宋"/>
          <w:sz w:val="24"/>
          <w:szCs w:val="24"/>
          <w:u w:val="single"/>
          <w:lang w:val="en-US" w:eastAsia="zh-CN"/>
        </w:rPr>
        <w:t>成交人收到的施工现场签字确认的混凝土送货单</w:t>
      </w:r>
      <w:r>
        <w:rPr>
          <w:rFonts w:hint="eastAsia" w:ascii="仿宋" w:hAnsi="仿宋" w:eastAsia="仿宋" w:cs="仿宋"/>
          <w:sz w:val="24"/>
          <w:szCs w:val="24"/>
          <w:u w:val="single"/>
        </w:rPr>
        <w:t>数量为准。</w:t>
      </w:r>
    </w:p>
    <w:p w14:paraId="2DCC87F9">
      <w:pPr>
        <w:pStyle w:val="55"/>
        <w:spacing w:line="360" w:lineRule="auto"/>
        <w:ind w:left="0" w:leftChars="0" w:firstLine="0" w:firstLineChars="0"/>
        <w:rPr>
          <w:rFonts w:hint="eastAsia" w:ascii="仿宋" w:hAnsi="仿宋" w:eastAsia="仿宋" w:cs="仿宋"/>
          <w:b/>
          <w:sz w:val="24"/>
          <w:szCs w:val="24"/>
        </w:rPr>
      </w:pPr>
    </w:p>
    <w:p w14:paraId="6E463B6C">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66E41BFE">
      <w:pPr>
        <w:spacing w:line="360" w:lineRule="auto"/>
        <w:jc w:val="center"/>
        <w:rPr>
          <w:rFonts w:hint="eastAsia" w:ascii="仿宋" w:hAnsi="仿宋" w:eastAsia="仿宋" w:cs="仿宋"/>
          <w:b/>
          <w:sz w:val="24"/>
          <w:szCs w:val="24"/>
        </w:rPr>
      </w:pPr>
    </w:p>
    <w:p w14:paraId="71F670B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7DDCDF3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4590EAE">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786E3A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747B60B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C16F81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50235CF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496776C5">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43C8F8F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69678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C4E3F9">
      <w:pPr>
        <w:spacing w:line="360" w:lineRule="auto"/>
        <w:jc w:val="center"/>
        <w:rPr>
          <w:rFonts w:hint="eastAsia" w:ascii="仿宋" w:hAnsi="仿宋" w:eastAsia="仿宋" w:cs="仿宋"/>
          <w:b/>
          <w:sz w:val="24"/>
          <w:szCs w:val="24"/>
        </w:rPr>
      </w:pPr>
    </w:p>
    <w:p w14:paraId="09A830B1">
      <w:pPr>
        <w:spacing w:line="360" w:lineRule="auto"/>
        <w:jc w:val="center"/>
        <w:rPr>
          <w:rFonts w:hint="eastAsia" w:ascii="仿宋" w:hAnsi="仿宋" w:eastAsia="仿宋" w:cs="仿宋"/>
          <w:b/>
          <w:sz w:val="24"/>
          <w:szCs w:val="24"/>
        </w:rPr>
      </w:pPr>
    </w:p>
    <w:p w14:paraId="395B204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37229D57">
      <w:pPr>
        <w:spacing w:line="360" w:lineRule="auto"/>
        <w:jc w:val="center"/>
        <w:rPr>
          <w:rFonts w:hint="eastAsia" w:ascii="仿宋" w:hAnsi="仿宋" w:eastAsia="仿宋" w:cs="仿宋"/>
          <w:b/>
          <w:sz w:val="24"/>
          <w:szCs w:val="24"/>
        </w:rPr>
      </w:pPr>
    </w:p>
    <w:p w14:paraId="69DD82F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4DDE50D">
      <w:pPr>
        <w:spacing w:before="156" w:beforeLines="50" w:after="156" w:afterLines="50" w:line="360" w:lineRule="auto"/>
        <w:ind w:firstLine="490" w:firstLineChars="200"/>
        <w:rPr>
          <w:rFonts w:hint="eastAsia" w:ascii="仿宋" w:hAnsi="仿宋" w:eastAsia="仿宋" w:cs="仿宋"/>
          <w:sz w:val="24"/>
          <w:szCs w:val="24"/>
        </w:rPr>
      </w:pPr>
    </w:p>
    <w:p w14:paraId="38BC8C08">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5FF527E1">
      <w:pPr>
        <w:spacing w:before="156" w:beforeLines="50" w:after="156" w:afterLines="50" w:line="360" w:lineRule="auto"/>
        <w:ind w:firstLine="490" w:firstLineChars="200"/>
        <w:rPr>
          <w:rFonts w:hint="eastAsia" w:ascii="仿宋" w:hAnsi="仿宋" w:eastAsia="仿宋" w:cs="仿宋"/>
          <w:sz w:val="24"/>
          <w:szCs w:val="24"/>
        </w:rPr>
      </w:pPr>
    </w:p>
    <w:p w14:paraId="6B15BB7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35B8DF0">
      <w:pPr>
        <w:spacing w:before="156" w:beforeLines="50" w:after="156" w:afterLines="50" w:line="360" w:lineRule="auto"/>
        <w:ind w:firstLine="490" w:firstLineChars="200"/>
        <w:rPr>
          <w:rFonts w:hint="eastAsia" w:ascii="仿宋" w:hAnsi="仿宋" w:eastAsia="仿宋" w:cs="仿宋"/>
          <w:sz w:val="24"/>
          <w:szCs w:val="24"/>
        </w:rPr>
      </w:pPr>
    </w:p>
    <w:p w14:paraId="146E8D95">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6599E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0FE22E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1B3E46D4">
      <w:pPr>
        <w:spacing w:before="156" w:beforeLines="50" w:after="156" w:afterLines="50" w:line="360" w:lineRule="auto"/>
        <w:rPr>
          <w:rFonts w:hint="eastAsia" w:ascii="仿宋" w:hAnsi="仿宋" w:eastAsia="仿宋" w:cs="仿宋"/>
          <w:sz w:val="24"/>
          <w:szCs w:val="24"/>
        </w:rPr>
      </w:pPr>
    </w:p>
    <w:p w14:paraId="40F6EC1D">
      <w:pPr>
        <w:spacing w:before="156" w:beforeLines="50" w:after="156" w:afterLines="50" w:line="360" w:lineRule="auto"/>
        <w:ind w:firstLine="4165" w:firstLineChars="1700"/>
        <w:rPr>
          <w:rFonts w:hint="eastAsia" w:ascii="仿宋" w:hAnsi="仿宋" w:eastAsia="仿宋" w:cs="仿宋"/>
          <w:sz w:val="24"/>
          <w:szCs w:val="24"/>
        </w:rPr>
      </w:pPr>
    </w:p>
    <w:p w14:paraId="14BBFB5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2F5B431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70042356">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DE99F8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0F13093">
      <w:pPr>
        <w:spacing w:line="360" w:lineRule="auto"/>
        <w:ind w:firstLine="490" w:firstLineChars="200"/>
        <w:rPr>
          <w:rFonts w:hint="eastAsia" w:ascii="仿宋" w:hAnsi="仿宋" w:eastAsia="仿宋" w:cs="仿宋"/>
          <w:sz w:val="24"/>
          <w:szCs w:val="24"/>
        </w:rPr>
      </w:pPr>
    </w:p>
    <w:p w14:paraId="3F02578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819263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7863163B">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0D90F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1D4A1CA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387F6199">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19295615">
      <w:pPr>
        <w:spacing w:line="360" w:lineRule="auto"/>
        <w:ind w:firstLine="490" w:firstLineChars="200"/>
        <w:rPr>
          <w:rFonts w:hint="eastAsia" w:ascii="仿宋" w:hAnsi="仿宋" w:eastAsia="仿宋" w:cs="仿宋"/>
          <w:color w:val="000000"/>
          <w:sz w:val="24"/>
          <w:szCs w:val="24"/>
          <w:u w:val="single"/>
        </w:rPr>
      </w:pPr>
    </w:p>
    <w:p w14:paraId="4C1428CB">
      <w:pPr>
        <w:spacing w:line="360" w:lineRule="auto"/>
        <w:ind w:firstLine="4655" w:firstLineChars="1900"/>
        <w:rPr>
          <w:rFonts w:hint="eastAsia" w:ascii="仿宋" w:hAnsi="仿宋" w:eastAsia="仿宋" w:cs="仿宋"/>
          <w:sz w:val="24"/>
          <w:szCs w:val="24"/>
        </w:rPr>
      </w:pPr>
    </w:p>
    <w:p w14:paraId="6FCCEF4F">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608F14D">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91E959D">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7133CBCD">
      <w:pPr>
        <w:pStyle w:val="55"/>
        <w:rPr>
          <w:rFonts w:hint="eastAsia" w:ascii="仿宋" w:hAnsi="仿宋" w:eastAsia="仿宋" w:cs="仿宋"/>
          <w:sz w:val="24"/>
          <w:szCs w:val="24"/>
        </w:rPr>
      </w:pPr>
    </w:p>
    <w:p w14:paraId="63A445CA">
      <w:pPr>
        <w:pStyle w:val="55"/>
        <w:rPr>
          <w:rFonts w:hint="eastAsia" w:ascii="仿宋" w:hAnsi="仿宋" w:eastAsia="仿宋" w:cs="仿宋"/>
          <w:sz w:val="24"/>
          <w:szCs w:val="24"/>
        </w:rPr>
      </w:pPr>
    </w:p>
    <w:p w14:paraId="49DB9C9B">
      <w:pPr>
        <w:pStyle w:val="55"/>
        <w:rPr>
          <w:rFonts w:hint="eastAsia" w:ascii="仿宋" w:hAnsi="仿宋" w:eastAsia="仿宋" w:cs="仿宋"/>
          <w:sz w:val="24"/>
          <w:szCs w:val="24"/>
        </w:rPr>
      </w:pPr>
    </w:p>
    <w:p w14:paraId="689AD9AA">
      <w:pPr>
        <w:pStyle w:val="55"/>
        <w:rPr>
          <w:rFonts w:hint="eastAsia" w:ascii="仿宋" w:hAnsi="仿宋" w:eastAsia="仿宋" w:cs="仿宋"/>
          <w:sz w:val="24"/>
          <w:szCs w:val="24"/>
        </w:rPr>
      </w:pPr>
    </w:p>
    <w:p w14:paraId="2785A830">
      <w:pPr>
        <w:pStyle w:val="55"/>
        <w:rPr>
          <w:rFonts w:hint="eastAsia" w:ascii="仿宋" w:hAnsi="仿宋" w:eastAsia="仿宋" w:cs="仿宋"/>
          <w:sz w:val="24"/>
          <w:szCs w:val="24"/>
        </w:rPr>
      </w:pPr>
    </w:p>
    <w:p w14:paraId="52DAD215">
      <w:pPr>
        <w:pStyle w:val="55"/>
        <w:rPr>
          <w:rFonts w:hint="eastAsia" w:ascii="仿宋" w:hAnsi="仿宋" w:eastAsia="仿宋" w:cs="仿宋"/>
          <w:sz w:val="24"/>
          <w:szCs w:val="24"/>
        </w:rPr>
      </w:pPr>
    </w:p>
    <w:p w14:paraId="17DCB27D">
      <w:pPr>
        <w:pStyle w:val="55"/>
        <w:rPr>
          <w:rFonts w:hint="eastAsia" w:ascii="仿宋" w:hAnsi="仿宋" w:eastAsia="仿宋" w:cs="仿宋"/>
          <w:sz w:val="24"/>
          <w:szCs w:val="24"/>
        </w:rPr>
      </w:pPr>
    </w:p>
    <w:p w14:paraId="14246612">
      <w:pPr>
        <w:pStyle w:val="55"/>
        <w:rPr>
          <w:rFonts w:hint="eastAsia" w:ascii="仿宋" w:hAnsi="仿宋" w:eastAsia="仿宋" w:cs="仿宋"/>
          <w:sz w:val="24"/>
          <w:szCs w:val="24"/>
        </w:rPr>
      </w:pPr>
    </w:p>
    <w:p w14:paraId="5326852D">
      <w:pPr>
        <w:pStyle w:val="55"/>
        <w:rPr>
          <w:rFonts w:hint="eastAsia" w:ascii="仿宋" w:hAnsi="仿宋" w:eastAsia="仿宋" w:cs="仿宋"/>
          <w:sz w:val="24"/>
          <w:szCs w:val="24"/>
        </w:rPr>
      </w:pPr>
    </w:p>
    <w:p w14:paraId="0A9837A2">
      <w:pPr>
        <w:pStyle w:val="55"/>
        <w:rPr>
          <w:rFonts w:hint="eastAsia" w:ascii="仿宋" w:hAnsi="仿宋" w:eastAsia="仿宋" w:cs="仿宋"/>
          <w:sz w:val="24"/>
          <w:szCs w:val="24"/>
        </w:rPr>
      </w:pPr>
    </w:p>
    <w:p w14:paraId="7DFC51EC">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498FDE77">
      <w:pPr>
        <w:spacing w:line="360" w:lineRule="auto"/>
        <w:ind w:firstLine="558" w:firstLineChars="228"/>
        <w:jc w:val="center"/>
        <w:rPr>
          <w:rFonts w:hint="eastAsia" w:ascii="仿宋" w:hAnsi="仿宋" w:eastAsia="仿宋" w:cs="仿宋"/>
          <w:b/>
          <w:bCs/>
          <w:color w:val="FF0000"/>
          <w:sz w:val="24"/>
          <w:szCs w:val="24"/>
          <w:u w:val="thick"/>
          <w:lang w:val="en-US" w:eastAsia="zh-CN" w:bidi="ar"/>
        </w:rPr>
      </w:pPr>
    </w:p>
    <w:p w14:paraId="17782E1D">
      <w:pPr>
        <w:spacing w:line="360" w:lineRule="auto"/>
        <w:ind w:firstLine="831" w:firstLineChars="228"/>
        <w:jc w:val="center"/>
        <w:rPr>
          <w:rFonts w:hint="eastAsia" w:ascii="仿宋" w:hAnsi="仿宋" w:eastAsia="仿宋" w:cs="仿宋"/>
          <w:b/>
          <w:bCs/>
          <w:sz w:val="36"/>
          <w:szCs w:val="36"/>
          <w:lang w:val="en-US" w:eastAsia="zh-CN" w:bidi="ar"/>
        </w:rPr>
      </w:pPr>
      <w:r>
        <w:rPr>
          <w:rFonts w:hint="eastAsia" w:ascii="仿宋" w:hAnsi="仿宋" w:eastAsia="仿宋" w:cs="仿宋"/>
          <w:b/>
          <w:bCs/>
          <w:color w:val="FF0000"/>
          <w:sz w:val="36"/>
          <w:szCs w:val="36"/>
          <w:u w:val="thick"/>
          <w:lang w:val="en-US" w:eastAsia="zh-CN" w:bidi="ar"/>
        </w:rPr>
        <w:t xml:space="preserve">铜冠商砼公司混凝土泵送车载泵租赁询比采购 </w:t>
      </w:r>
      <w:r>
        <w:rPr>
          <w:rFonts w:hint="eastAsia" w:ascii="仿宋" w:hAnsi="仿宋" w:eastAsia="仿宋" w:cs="仿宋"/>
          <w:b/>
          <w:bCs/>
          <w:sz w:val="36"/>
          <w:szCs w:val="36"/>
          <w:lang w:bidi="ar"/>
        </w:rPr>
        <w:t>报价</w:t>
      </w:r>
      <w:r>
        <w:rPr>
          <w:rFonts w:hint="eastAsia" w:ascii="仿宋" w:hAnsi="仿宋" w:eastAsia="仿宋" w:cs="仿宋"/>
          <w:b/>
          <w:bCs/>
          <w:sz w:val="36"/>
          <w:szCs w:val="36"/>
          <w:lang w:val="en-US" w:eastAsia="zh-CN" w:bidi="ar"/>
        </w:rPr>
        <w:t>单</w:t>
      </w:r>
    </w:p>
    <w:p w14:paraId="39589D59">
      <w:pPr>
        <w:jc w:val="center"/>
        <w:rPr>
          <w:rFonts w:hint="default" w:ascii="仿宋" w:hAnsi="仿宋" w:eastAsia="仿宋" w:cs="仿宋"/>
          <w:sz w:val="32"/>
          <w:szCs w:val="32"/>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32"/>
          <w:szCs w:val="32"/>
          <w:lang w:val="en-US" w:eastAsia="zh-CN" w:bidi="ar"/>
        </w:rPr>
        <w:t xml:space="preserve"> TGJA-JX-2025-023-2</w:t>
      </w:r>
    </w:p>
    <w:p w14:paraId="558913E1">
      <w:pPr>
        <w:spacing w:line="240" w:lineRule="auto"/>
        <w:ind w:firstLine="8265" w:firstLineChars="2900"/>
        <w:rPr>
          <w:rFonts w:hint="default" w:ascii="仿宋" w:hAnsi="仿宋" w:eastAsia="仿宋" w:cs="仿宋"/>
          <w:sz w:val="28"/>
          <w:szCs w:val="28"/>
          <w:lang w:eastAsia="zh-CN"/>
          <w:woUserID w:val="1"/>
        </w:rPr>
      </w:pPr>
    </w:p>
    <w:tbl>
      <w:tblPr>
        <w:tblStyle w:val="45"/>
        <w:tblpPr w:leftFromText="180" w:rightFromText="180" w:vertAnchor="text" w:horzAnchor="margin" w:tblpXSpec="center" w:tblpY="129"/>
        <w:tblOverlap w:val="never"/>
        <w:tblW w:w="10496" w:type="dxa"/>
        <w:jc w:val="center"/>
        <w:tblLayout w:type="fixed"/>
        <w:tblCellMar>
          <w:top w:w="0" w:type="dxa"/>
          <w:left w:w="108" w:type="dxa"/>
          <w:bottom w:w="0" w:type="dxa"/>
          <w:right w:w="108" w:type="dxa"/>
        </w:tblCellMar>
      </w:tblPr>
      <w:tblGrid>
        <w:gridCol w:w="1384"/>
        <w:gridCol w:w="1415"/>
        <w:gridCol w:w="2592"/>
        <w:gridCol w:w="2145"/>
        <w:gridCol w:w="2960"/>
      </w:tblGrid>
      <w:tr w14:paraId="54C5375C">
        <w:tblPrEx>
          <w:tblCellMar>
            <w:top w:w="0" w:type="dxa"/>
            <w:left w:w="108" w:type="dxa"/>
            <w:bottom w:w="0" w:type="dxa"/>
            <w:right w:w="108" w:type="dxa"/>
          </w:tblCellMar>
        </w:tblPrEx>
        <w:trPr>
          <w:trHeight w:val="919" w:hRule="atLeast"/>
          <w:jc w:val="center"/>
        </w:trPr>
        <w:tc>
          <w:tcPr>
            <w:tcW w:w="1384" w:type="dxa"/>
            <w:tcBorders>
              <w:top w:val="single" w:color="auto" w:sz="4" w:space="0"/>
              <w:left w:val="single" w:color="auto" w:sz="4" w:space="0"/>
              <w:bottom w:val="single" w:color="000000" w:sz="4" w:space="0"/>
              <w:right w:val="single" w:color="000000" w:sz="4" w:space="0"/>
            </w:tcBorders>
            <w:noWrap/>
            <w:vAlign w:val="center"/>
          </w:tcPr>
          <w:p w14:paraId="53C47FD6">
            <w:pPr>
              <w:widowControl/>
              <w:jc w:val="center"/>
              <w:textAlignment w:val="center"/>
              <w:rPr>
                <w:rFonts w:ascii="仿宋" w:hAnsi="仿宋" w:eastAsia="仿宋" w:cs="宋体"/>
                <w:b/>
                <w:color w:val="FF0000"/>
              </w:rPr>
            </w:pPr>
            <w:r>
              <w:rPr>
                <w:rFonts w:hint="eastAsia" w:ascii="仿宋" w:hAnsi="仿宋" w:eastAsia="仿宋" w:cs="宋体"/>
                <w:b/>
                <w:color w:val="FF0000"/>
                <w:lang w:bidi="ar"/>
              </w:rPr>
              <w:t>工作名称</w:t>
            </w:r>
          </w:p>
        </w:tc>
        <w:tc>
          <w:tcPr>
            <w:tcW w:w="1415" w:type="dxa"/>
            <w:tcBorders>
              <w:top w:val="single" w:color="auto" w:sz="4" w:space="0"/>
              <w:left w:val="single" w:color="000000" w:sz="4" w:space="0"/>
              <w:bottom w:val="single" w:color="000000" w:sz="4" w:space="0"/>
              <w:right w:val="single" w:color="auto" w:sz="4" w:space="0"/>
            </w:tcBorders>
            <w:noWrap/>
            <w:vAlign w:val="center"/>
          </w:tcPr>
          <w:p w14:paraId="00D6D6FD">
            <w:pPr>
              <w:widowControl/>
              <w:jc w:val="center"/>
              <w:textAlignment w:val="center"/>
              <w:rPr>
                <w:rFonts w:ascii="仿宋" w:hAnsi="仿宋" w:eastAsia="仿宋" w:cs="宋体"/>
                <w:b/>
                <w:color w:val="FF0000"/>
              </w:rPr>
            </w:pPr>
            <w:r>
              <w:rPr>
                <w:rFonts w:hint="eastAsia" w:ascii="仿宋" w:hAnsi="仿宋" w:eastAsia="仿宋" w:cs="宋体"/>
                <w:b/>
                <w:color w:val="FF0000"/>
                <w:lang w:bidi="ar"/>
              </w:rPr>
              <w:t>规格型号</w:t>
            </w:r>
          </w:p>
        </w:tc>
        <w:tc>
          <w:tcPr>
            <w:tcW w:w="2592" w:type="dxa"/>
            <w:tcBorders>
              <w:top w:val="single" w:color="auto" w:sz="4" w:space="0"/>
              <w:left w:val="single" w:color="auto" w:sz="4" w:space="0"/>
              <w:right w:val="single" w:color="auto" w:sz="4" w:space="0"/>
            </w:tcBorders>
            <w:noWrap/>
            <w:vAlign w:val="center"/>
          </w:tcPr>
          <w:p w14:paraId="408CBB72">
            <w:pPr>
              <w:widowControl/>
              <w:jc w:val="center"/>
              <w:textAlignment w:val="center"/>
              <w:rPr>
                <w:rFonts w:ascii="仿宋" w:hAnsi="仿宋" w:eastAsia="仿宋" w:cs="宋体"/>
                <w:b/>
                <w:color w:val="FF0000"/>
              </w:rPr>
            </w:pPr>
            <w:r>
              <w:rPr>
                <w:rFonts w:hint="eastAsia" w:ascii="仿宋" w:hAnsi="仿宋" w:eastAsia="仿宋" w:cs="宋体"/>
                <w:b/>
                <w:color w:val="FF0000"/>
                <w:lang w:bidi="ar"/>
              </w:rPr>
              <w:t>租赁单价（元/</w:t>
            </w:r>
            <w:r>
              <w:rPr>
                <w:rFonts w:hint="eastAsia" w:ascii="仿宋" w:hAnsi="仿宋" w:eastAsia="仿宋" w:cs="宋体"/>
                <w:b/>
                <w:color w:val="FF0000"/>
                <w:lang w:val="en-US" w:eastAsia="zh-CN" w:bidi="ar"/>
              </w:rPr>
              <w:t>m</w:t>
            </w:r>
            <w:r>
              <w:rPr>
                <w:rFonts w:hint="eastAsia" w:ascii="仿宋" w:hAnsi="仿宋" w:eastAsia="仿宋" w:cs="宋体"/>
                <w:b/>
                <w:color w:val="FF0000"/>
                <w:vertAlign w:val="superscript"/>
                <w:lang w:val="en-US" w:eastAsia="zh-CN" w:bidi="ar"/>
              </w:rPr>
              <w:t>3</w:t>
            </w:r>
            <w:r>
              <w:rPr>
                <w:rFonts w:hint="eastAsia" w:ascii="仿宋" w:hAnsi="仿宋" w:eastAsia="仿宋" w:cs="宋体"/>
                <w:b/>
                <w:color w:val="FF0000"/>
                <w:lang w:bidi="ar"/>
              </w:rPr>
              <w:t>）</w:t>
            </w:r>
          </w:p>
        </w:tc>
        <w:tc>
          <w:tcPr>
            <w:tcW w:w="2145" w:type="dxa"/>
            <w:tcBorders>
              <w:top w:val="single" w:color="auto" w:sz="4" w:space="0"/>
              <w:left w:val="single" w:color="auto" w:sz="4" w:space="0"/>
              <w:bottom w:val="single" w:color="auto" w:sz="4" w:space="0"/>
              <w:right w:val="single" w:color="auto" w:sz="4" w:space="0"/>
            </w:tcBorders>
            <w:noWrap/>
            <w:vAlign w:val="center"/>
          </w:tcPr>
          <w:p w14:paraId="332317AC">
            <w:pPr>
              <w:widowControl/>
              <w:jc w:val="center"/>
              <w:textAlignment w:val="center"/>
              <w:rPr>
                <w:rFonts w:hint="default" w:ascii="仿宋" w:hAnsi="仿宋" w:eastAsia="仿宋" w:cs="宋体"/>
                <w:b/>
                <w:color w:val="FF0000"/>
                <w:lang w:val="en-US" w:eastAsia="zh-CN"/>
              </w:rPr>
            </w:pPr>
            <w:r>
              <w:rPr>
                <w:rFonts w:hint="eastAsia" w:ascii="仿宋" w:hAnsi="仿宋" w:eastAsia="仿宋" w:cs="宋体"/>
                <w:b/>
                <w:color w:val="FF0000"/>
                <w:lang w:val="en-US" w:eastAsia="zh-CN"/>
              </w:rPr>
              <w:t>方量</w:t>
            </w:r>
            <w:r>
              <w:rPr>
                <w:rFonts w:hint="eastAsia" w:ascii="仿宋" w:hAnsi="仿宋" w:eastAsia="仿宋" w:cs="宋体"/>
                <w:b/>
                <w:color w:val="FF0000"/>
                <w:lang w:val="en-US" w:eastAsia="zh-CN" w:bidi="ar"/>
              </w:rPr>
              <w:t>m</w:t>
            </w:r>
            <w:r>
              <w:rPr>
                <w:rFonts w:hint="eastAsia" w:ascii="仿宋" w:hAnsi="仿宋" w:eastAsia="仿宋" w:cs="宋体"/>
                <w:b/>
                <w:color w:val="FF0000"/>
                <w:vertAlign w:val="superscript"/>
                <w:lang w:val="en-US" w:eastAsia="zh-CN" w:bidi="ar"/>
              </w:rPr>
              <w:t>3</w:t>
            </w:r>
            <w:r>
              <w:rPr>
                <w:rFonts w:hint="eastAsia" w:ascii="仿宋" w:hAnsi="仿宋" w:eastAsia="仿宋" w:cs="宋体"/>
                <w:b/>
                <w:color w:val="FF0000"/>
                <w:lang w:val="en-US" w:eastAsia="zh-CN"/>
              </w:rPr>
              <w:t>（暂估）</w:t>
            </w:r>
          </w:p>
        </w:tc>
        <w:tc>
          <w:tcPr>
            <w:tcW w:w="2960" w:type="dxa"/>
            <w:tcBorders>
              <w:top w:val="single" w:color="auto" w:sz="4" w:space="0"/>
              <w:left w:val="single" w:color="auto" w:sz="4" w:space="0"/>
              <w:right w:val="single" w:color="auto" w:sz="4" w:space="0"/>
            </w:tcBorders>
            <w:noWrap w:val="0"/>
            <w:vAlign w:val="center"/>
          </w:tcPr>
          <w:p w14:paraId="56DB0E09">
            <w:pPr>
              <w:widowControl/>
              <w:jc w:val="center"/>
              <w:textAlignment w:val="center"/>
              <w:rPr>
                <w:rFonts w:hint="eastAsia" w:ascii="仿宋" w:hAnsi="仿宋" w:eastAsia="仿宋" w:cs="宋体"/>
                <w:b/>
                <w:color w:val="FF0000"/>
                <w:lang w:eastAsia="zh-CN" w:bidi="ar"/>
              </w:rPr>
            </w:pPr>
            <w:r>
              <w:rPr>
                <w:rFonts w:hint="eastAsia" w:ascii="仿宋" w:hAnsi="仿宋" w:eastAsia="仿宋" w:cs="宋体"/>
                <w:b/>
                <w:color w:val="FF0000"/>
                <w:lang w:val="en-US" w:eastAsia="zh-CN" w:bidi="ar"/>
              </w:rPr>
              <w:t>合计（元）</w:t>
            </w:r>
          </w:p>
        </w:tc>
      </w:tr>
      <w:tr w14:paraId="0C708994">
        <w:tblPrEx>
          <w:tblCellMar>
            <w:top w:w="0" w:type="dxa"/>
            <w:left w:w="108" w:type="dxa"/>
            <w:bottom w:w="0" w:type="dxa"/>
            <w:right w:w="108" w:type="dxa"/>
          </w:tblCellMar>
        </w:tblPrEx>
        <w:trPr>
          <w:trHeight w:val="500" w:hRule="atLeast"/>
          <w:jc w:val="center"/>
        </w:trPr>
        <w:tc>
          <w:tcPr>
            <w:tcW w:w="1384" w:type="dxa"/>
            <w:tcBorders>
              <w:top w:val="single" w:color="000000" w:sz="4" w:space="0"/>
              <w:left w:val="single" w:color="auto" w:sz="4" w:space="0"/>
              <w:bottom w:val="single" w:color="auto" w:sz="4" w:space="0"/>
              <w:right w:val="single" w:color="000000" w:sz="4" w:space="0"/>
            </w:tcBorders>
            <w:noWrap/>
            <w:vAlign w:val="center"/>
          </w:tcPr>
          <w:p w14:paraId="4A40062F">
            <w:pPr>
              <w:widowControl/>
              <w:jc w:val="center"/>
              <w:textAlignment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商品砼泵送</w:t>
            </w:r>
          </w:p>
        </w:tc>
        <w:tc>
          <w:tcPr>
            <w:tcW w:w="1415" w:type="dxa"/>
            <w:tcBorders>
              <w:top w:val="single" w:color="000000" w:sz="4" w:space="0"/>
              <w:left w:val="single" w:color="000000" w:sz="4" w:space="0"/>
              <w:bottom w:val="single" w:color="auto" w:sz="4" w:space="0"/>
              <w:right w:val="single" w:color="000000" w:sz="4" w:space="0"/>
            </w:tcBorders>
            <w:noWrap/>
            <w:vAlign w:val="center"/>
          </w:tcPr>
          <w:p w14:paraId="4E1B2E80">
            <w:pPr>
              <w:widowControl/>
              <w:jc w:val="center"/>
              <w:textAlignment w:val="center"/>
              <w:rPr>
                <w:rFonts w:hint="eastAsia" w:ascii="仿宋" w:hAnsi="仿宋" w:eastAsia="仿宋" w:cs="宋体"/>
                <w:color w:val="FF0000"/>
                <w:lang w:val="en-US" w:eastAsia="zh-CN"/>
              </w:rPr>
            </w:pPr>
            <w:r>
              <w:rPr>
                <w:rFonts w:hint="eastAsia" w:ascii="仿宋" w:hAnsi="仿宋" w:eastAsia="仿宋" w:cs="宋体"/>
                <w:color w:val="FF0000"/>
                <w:lang w:val="en-US" w:eastAsia="zh-CN"/>
              </w:rPr>
              <w:t>车载泵</w:t>
            </w:r>
          </w:p>
        </w:tc>
        <w:tc>
          <w:tcPr>
            <w:tcW w:w="2592" w:type="dxa"/>
            <w:tcBorders>
              <w:top w:val="single" w:color="auto" w:sz="4" w:space="0"/>
              <w:left w:val="single" w:color="000000" w:sz="4" w:space="0"/>
              <w:bottom w:val="single" w:color="auto" w:sz="4" w:space="0"/>
              <w:right w:val="single" w:color="000000" w:sz="4" w:space="0"/>
            </w:tcBorders>
            <w:noWrap/>
            <w:vAlign w:val="center"/>
          </w:tcPr>
          <w:p w14:paraId="3B8E9C61">
            <w:pPr>
              <w:widowControl/>
              <w:jc w:val="center"/>
              <w:textAlignment w:val="center"/>
              <w:rPr>
                <w:rFonts w:hint="default" w:ascii="仿宋" w:hAnsi="仿宋" w:eastAsia="仿宋" w:cs="宋体"/>
                <w:color w:val="FF0000"/>
                <w:lang w:val="en-US" w:eastAsia="zh-CN"/>
              </w:rPr>
            </w:pPr>
            <w:r>
              <w:rPr>
                <w:rFonts w:hint="eastAsia" w:ascii="仿宋" w:hAnsi="仿宋" w:eastAsia="仿宋" w:cs="宋体"/>
                <w:color w:val="FF0000"/>
                <w:lang w:val="en-US" w:eastAsia="zh-CN"/>
              </w:rPr>
              <w:t>22</w:t>
            </w:r>
          </w:p>
        </w:tc>
        <w:tc>
          <w:tcPr>
            <w:tcW w:w="2145" w:type="dxa"/>
            <w:tcBorders>
              <w:top w:val="single" w:color="auto" w:sz="4" w:space="0"/>
              <w:left w:val="single" w:color="000000" w:sz="4" w:space="0"/>
              <w:bottom w:val="single" w:color="auto" w:sz="4" w:space="0"/>
              <w:right w:val="single" w:color="000000" w:sz="4" w:space="0"/>
            </w:tcBorders>
            <w:noWrap/>
            <w:vAlign w:val="center"/>
          </w:tcPr>
          <w:p w14:paraId="26139781">
            <w:pPr>
              <w:widowControl/>
              <w:jc w:val="center"/>
              <w:textAlignment w:val="center"/>
              <w:rPr>
                <w:rFonts w:hint="default" w:ascii="仿宋" w:hAnsi="仿宋" w:eastAsia="仿宋" w:cs="宋体"/>
                <w:color w:val="FF0000"/>
                <w:lang w:val="en-US" w:eastAsia="zh-CN"/>
              </w:rPr>
            </w:pPr>
            <w:r>
              <w:rPr>
                <w:rFonts w:hint="eastAsia" w:ascii="仿宋" w:hAnsi="仿宋" w:eastAsia="仿宋" w:cs="宋体"/>
                <w:b/>
                <w:color w:val="FF0000"/>
                <w:lang w:val="en-US" w:eastAsia="zh-CN"/>
              </w:rPr>
              <w:t>20000</w:t>
            </w:r>
          </w:p>
        </w:tc>
        <w:tc>
          <w:tcPr>
            <w:tcW w:w="2960" w:type="dxa"/>
            <w:tcBorders>
              <w:top w:val="single" w:color="000000" w:sz="4" w:space="0"/>
              <w:left w:val="single" w:color="000000" w:sz="4" w:space="0"/>
              <w:bottom w:val="single" w:color="auto" w:sz="4" w:space="0"/>
              <w:right w:val="single" w:color="auto" w:sz="4" w:space="0"/>
            </w:tcBorders>
            <w:noWrap w:val="0"/>
            <w:vAlign w:val="center"/>
          </w:tcPr>
          <w:p w14:paraId="1DE5FC5D">
            <w:pPr>
              <w:widowControl/>
              <w:jc w:val="center"/>
              <w:textAlignment w:val="center"/>
              <w:rPr>
                <w:rFonts w:hint="default" w:ascii="仿宋" w:hAnsi="仿宋" w:eastAsia="仿宋" w:cs="宋体"/>
                <w:color w:val="FF0000"/>
                <w:lang w:val="en-US" w:eastAsia="zh-CN" w:bidi="ar"/>
              </w:rPr>
            </w:pPr>
            <w:r>
              <w:rPr>
                <w:rFonts w:hint="eastAsia" w:ascii="仿宋" w:hAnsi="仿宋" w:eastAsia="仿宋" w:cs="宋体"/>
                <w:color w:val="FF0000"/>
                <w:lang w:val="en-US" w:eastAsia="zh-CN" w:bidi="ar"/>
              </w:rPr>
              <w:t>440000</w:t>
            </w:r>
          </w:p>
        </w:tc>
      </w:tr>
    </w:tbl>
    <w:p w14:paraId="6AE202F8">
      <w:pPr>
        <w:spacing w:line="240" w:lineRule="auto"/>
        <w:ind w:firstLine="8265" w:firstLineChars="2900"/>
        <w:jc w:val="both"/>
        <w:rPr>
          <w:rFonts w:hint="default" w:ascii="仿宋" w:hAnsi="仿宋" w:eastAsia="仿宋" w:cs="仿宋"/>
          <w:sz w:val="28"/>
          <w:szCs w:val="28"/>
          <w:lang w:eastAsia="zh-CN"/>
          <w:woUserID w:val="1"/>
        </w:rPr>
      </w:pPr>
    </w:p>
    <w:p w14:paraId="496B190C">
      <w:pPr>
        <w:spacing w:line="240" w:lineRule="auto"/>
        <w:ind w:firstLine="8265" w:firstLineChars="2900"/>
        <w:rPr>
          <w:rFonts w:hint="default" w:ascii="仿宋" w:hAnsi="仿宋" w:eastAsia="仿宋" w:cs="仿宋"/>
          <w:sz w:val="28"/>
          <w:szCs w:val="28"/>
          <w:lang w:eastAsia="zh-CN"/>
          <w:woUserID w:val="1"/>
        </w:rPr>
      </w:pPr>
    </w:p>
    <w:p w14:paraId="4BFD7873">
      <w:pPr>
        <w:spacing w:line="240" w:lineRule="auto"/>
        <w:ind w:firstLine="8265" w:firstLineChars="2900"/>
        <w:rPr>
          <w:rFonts w:hint="default" w:ascii="仿宋" w:hAnsi="仿宋" w:eastAsia="仿宋" w:cs="仿宋"/>
          <w:sz w:val="28"/>
          <w:szCs w:val="28"/>
          <w:lang w:eastAsia="zh-CN"/>
          <w:woUserID w:val="1"/>
        </w:rPr>
      </w:pPr>
    </w:p>
    <w:p w14:paraId="0516A410">
      <w:pPr>
        <w:spacing w:line="240" w:lineRule="auto"/>
        <w:ind w:firstLine="8265" w:firstLineChars="2900"/>
        <w:rPr>
          <w:rFonts w:hint="default" w:ascii="仿宋" w:hAnsi="仿宋" w:eastAsia="仿宋" w:cs="仿宋"/>
          <w:sz w:val="28"/>
          <w:szCs w:val="28"/>
          <w:lang w:eastAsia="zh-CN"/>
          <w:woUserID w:val="1"/>
        </w:rPr>
      </w:pPr>
    </w:p>
    <w:p w14:paraId="6F374792">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0426153">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70D48DD">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33D65">
    <w:pPr>
      <w:pStyle w:val="29"/>
      <w:jc w:val="center"/>
    </w:pPr>
  </w:p>
  <w:p w14:paraId="2287552E">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4D4B">
    <w:pPr>
      <w:pStyle w:val="29"/>
      <w:framePr w:wrap="around" w:vAnchor="text" w:hAnchor="margin" w:xAlign="right" w:y="1"/>
      <w:rPr>
        <w:rStyle w:val="49"/>
      </w:rPr>
    </w:pPr>
    <w:r>
      <w:fldChar w:fldCharType="begin"/>
    </w:r>
    <w:r>
      <w:rPr>
        <w:rStyle w:val="49"/>
      </w:rPr>
      <w:instrText xml:space="preserve">PAGE  </w:instrText>
    </w:r>
    <w:r>
      <w:fldChar w:fldCharType="end"/>
    </w:r>
  </w:p>
  <w:p w14:paraId="6F96E69B">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C99A">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976DD">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3393B69"/>
    <w:multiLevelType w:val="singleLevel"/>
    <w:tmpl w:val="03393B69"/>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482AB6"/>
    <w:rsid w:val="025370AD"/>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010129"/>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EE2CCA"/>
    <w:rsid w:val="20051B8F"/>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10E53"/>
    <w:rsid w:val="2C64541C"/>
    <w:rsid w:val="2C7C5C8D"/>
    <w:rsid w:val="2C995D0F"/>
    <w:rsid w:val="2D3E7816"/>
    <w:rsid w:val="2D774259"/>
    <w:rsid w:val="2F29557C"/>
    <w:rsid w:val="2F6C023B"/>
    <w:rsid w:val="30131353"/>
    <w:rsid w:val="30293393"/>
    <w:rsid w:val="306204E7"/>
    <w:rsid w:val="30D974B7"/>
    <w:rsid w:val="30E96026"/>
    <w:rsid w:val="311F3E7F"/>
    <w:rsid w:val="325A51BE"/>
    <w:rsid w:val="3289567B"/>
    <w:rsid w:val="32C63C4D"/>
    <w:rsid w:val="333663C1"/>
    <w:rsid w:val="33703A4F"/>
    <w:rsid w:val="337445C0"/>
    <w:rsid w:val="339C621D"/>
    <w:rsid w:val="33B22CAA"/>
    <w:rsid w:val="33D3159C"/>
    <w:rsid w:val="34284F5F"/>
    <w:rsid w:val="346848DB"/>
    <w:rsid w:val="34F52A80"/>
    <w:rsid w:val="354F3A99"/>
    <w:rsid w:val="357B16F3"/>
    <w:rsid w:val="36050FAB"/>
    <w:rsid w:val="367256CF"/>
    <w:rsid w:val="373B612C"/>
    <w:rsid w:val="37AF03D6"/>
    <w:rsid w:val="37EE64F4"/>
    <w:rsid w:val="37FC4126"/>
    <w:rsid w:val="382E02B2"/>
    <w:rsid w:val="3872263A"/>
    <w:rsid w:val="39934616"/>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3D0238A"/>
    <w:rsid w:val="441344E9"/>
    <w:rsid w:val="44842956"/>
    <w:rsid w:val="449E657A"/>
    <w:rsid w:val="44B922E9"/>
    <w:rsid w:val="454315E6"/>
    <w:rsid w:val="45EF7078"/>
    <w:rsid w:val="46045E94"/>
    <w:rsid w:val="465E02D2"/>
    <w:rsid w:val="466979AB"/>
    <w:rsid w:val="471400CF"/>
    <w:rsid w:val="47944AB8"/>
    <w:rsid w:val="48BF72F3"/>
    <w:rsid w:val="490E63A6"/>
    <w:rsid w:val="499C3073"/>
    <w:rsid w:val="499D4ACB"/>
    <w:rsid w:val="49EC0EA9"/>
    <w:rsid w:val="4A1C7E79"/>
    <w:rsid w:val="4CBA4AF2"/>
    <w:rsid w:val="4CEB320D"/>
    <w:rsid w:val="4D0647CF"/>
    <w:rsid w:val="4D9F7BB9"/>
    <w:rsid w:val="4DDB55AC"/>
    <w:rsid w:val="4E822997"/>
    <w:rsid w:val="4ED20DFA"/>
    <w:rsid w:val="4F0F5DA2"/>
    <w:rsid w:val="4F397E6D"/>
    <w:rsid w:val="504C2BE7"/>
    <w:rsid w:val="51825669"/>
    <w:rsid w:val="51B50E5A"/>
    <w:rsid w:val="51F67AC6"/>
    <w:rsid w:val="52534714"/>
    <w:rsid w:val="526C1FF2"/>
    <w:rsid w:val="5322748C"/>
    <w:rsid w:val="53810440"/>
    <w:rsid w:val="53D11FCA"/>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D06610"/>
    <w:rsid w:val="60F035C2"/>
    <w:rsid w:val="610267D6"/>
    <w:rsid w:val="616C0C8E"/>
    <w:rsid w:val="61AB07CC"/>
    <w:rsid w:val="624F4CCE"/>
    <w:rsid w:val="626C4E3A"/>
    <w:rsid w:val="62B53CBA"/>
    <w:rsid w:val="62D6482F"/>
    <w:rsid w:val="63584057"/>
    <w:rsid w:val="637C52E0"/>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9F3CAC"/>
    <w:rsid w:val="7CA53A11"/>
    <w:rsid w:val="7CE22FC4"/>
    <w:rsid w:val="7CF332AD"/>
    <w:rsid w:val="7CF809B2"/>
    <w:rsid w:val="7CFE0DF7"/>
    <w:rsid w:val="7D007C96"/>
    <w:rsid w:val="7DF35FEB"/>
    <w:rsid w:val="7E154BC6"/>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8</Pages>
  <Words>3040</Words>
  <Characters>3378</Characters>
  <Lines>56</Lines>
  <Paragraphs>15</Paragraphs>
  <TotalTime>15</TotalTime>
  <ScaleCrop>false</ScaleCrop>
  <LinksUpToDate>false</LinksUpToDate>
  <CharactersWithSpaces>3644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顺其自然</cp:lastModifiedBy>
  <cp:lastPrinted>2019-04-18T07:02:00Z</cp:lastPrinted>
  <dcterms:modified xsi:type="dcterms:W3CDTF">2025-04-16T03:21:53Z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C1849BE95981411BB6C92F6F1CF9EF54_13</vt:lpwstr>
  </property>
  <property fmtid="{D5CDD505-2E9C-101B-9397-08002B2CF9AE}" pid="4" name="KSOTemplateDocerSaveRecord">
    <vt:lpwstr>eyJoZGlkIjoiMzEzZDllMGEzMjY0YTk3ZDNjZDQ1YWE5NTdkYjJjMjUiLCJ1c2VySWQiOiI0NzI5MTk4NzEifQ==</vt:lpwstr>
  </property>
</Properties>
</file>