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6C86AC">
      <w:pPr>
        <w:rPr>
          <w:rFonts w:hint="eastAsia" w:ascii="宋体" w:hAnsi="宋体" w:eastAsia="宋体" w:cs="宋体"/>
          <w:b/>
          <w:bCs/>
          <w:kern w:val="1"/>
          <w:sz w:val="40"/>
          <w:szCs w:val="40"/>
        </w:rPr>
      </w:pPr>
    </w:p>
    <w:p w14:paraId="33458066">
      <w:pPr>
        <w:rPr>
          <w:rFonts w:hint="eastAsia" w:ascii="宋体" w:hAnsi="宋体" w:eastAsia="宋体" w:cs="宋体"/>
          <w:b/>
          <w:bCs/>
          <w:kern w:val="1"/>
          <w:sz w:val="40"/>
          <w:szCs w:val="40"/>
        </w:rPr>
      </w:pPr>
    </w:p>
    <w:p w14:paraId="2861C170">
      <w:pPr>
        <w:tabs>
          <w:tab w:val="left" w:pos="7020"/>
        </w:tabs>
        <w:jc w:val="center"/>
        <w:rPr>
          <w:rFonts w:hint="eastAsia" w:ascii="楷体_GB2312" w:hAnsi="宋体" w:eastAsia="楷体_GB2312"/>
          <w:b/>
          <w:sz w:val="52"/>
          <w:szCs w:val="52"/>
          <w:lang w:eastAsia="zh-CN"/>
        </w:rPr>
      </w:pPr>
      <w:r>
        <w:rPr>
          <w:rFonts w:hint="eastAsia" w:ascii="楷体_GB2312" w:hAnsi="宋体" w:eastAsia="楷体_GB2312"/>
          <w:b/>
          <w:sz w:val="52"/>
          <w:szCs w:val="52"/>
        </w:rPr>
        <w:t>铜冠建安</w:t>
      </w:r>
      <w:r>
        <w:rPr>
          <w:rFonts w:hint="eastAsia" w:ascii="楷体_GB2312" w:hAnsi="宋体" w:eastAsia="楷体_GB2312"/>
          <w:b/>
          <w:sz w:val="52"/>
          <w:szCs w:val="52"/>
          <w:lang w:eastAsia="zh-CN"/>
        </w:rPr>
        <w:t>钢构公司年度</w:t>
      </w:r>
    </w:p>
    <w:p w14:paraId="79D7C362">
      <w:pPr>
        <w:tabs>
          <w:tab w:val="left" w:pos="7020"/>
        </w:tabs>
        <w:jc w:val="center"/>
        <w:rPr>
          <w:rFonts w:hint="eastAsia" w:ascii="楷体_GB2312" w:hAnsi="宋体" w:eastAsia="楷体_GB2312"/>
          <w:b/>
          <w:sz w:val="52"/>
          <w:szCs w:val="52"/>
        </w:rPr>
      </w:pPr>
      <w:r>
        <w:rPr>
          <w:rFonts w:hint="eastAsia" w:ascii="楷体_GB2312" w:hAnsi="宋体" w:eastAsia="楷体_GB2312"/>
          <w:b/>
          <w:sz w:val="52"/>
          <w:szCs w:val="52"/>
          <w:lang w:eastAsia="zh-CN"/>
        </w:rPr>
        <w:t>现场租赁高空出瓦</w:t>
      </w:r>
      <w:r>
        <w:rPr>
          <w:rFonts w:hint="eastAsia" w:ascii="楷体_GB2312" w:hAnsi="宋体" w:eastAsia="楷体_GB2312"/>
          <w:b/>
          <w:sz w:val="52"/>
          <w:szCs w:val="52"/>
        </w:rPr>
        <w:t>招标</w:t>
      </w:r>
    </w:p>
    <w:p w14:paraId="40395796">
      <w:pPr>
        <w:pStyle w:val="55"/>
        <w:ind w:left="0" w:leftChars="0" w:firstLine="0" w:firstLineChars="0"/>
        <w:jc w:val="center"/>
        <w:rPr>
          <w:rFonts w:hint="eastAsia" w:ascii="宋体" w:hAnsi="宋体" w:eastAsia="宋体" w:cs="宋体"/>
          <w:b/>
          <w:bCs/>
          <w:kern w:val="1"/>
          <w:sz w:val="48"/>
          <w:szCs w:val="48"/>
          <w:lang w:eastAsia="zh-CN"/>
        </w:rPr>
      </w:pPr>
    </w:p>
    <w:p w14:paraId="68DE032B">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2452EA4F">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75DF0C84">
      <w:pPr>
        <w:pStyle w:val="55"/>
      </w:pPr>
    </w:p>
    <w:p w14:paraId="0D89093D">
      <w:pPr>
        <w:rPr>
          <w:rFonts w:hint="default" w:asciiTheme="minorEastAsia" w:hAnsiTheme="minorEastAsia" w:eastAsiaTheme="minorEastAsia" w:cstheme="minorEastAsia"/>
          <w:b/>
          <w:bCs/>
          <w:sz w:val="28"/>
          <w:szCs w:val="28"/>
          <w:highlight w:val="yellow"/>
          <w:u w:val="single"/>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w:t>
      </w:r>
      <w:r>
        <w:rPr>
          <w:rFonts w:hint="eastAsia" w:asciiTheme="minorEastAsia" w:hAnsiTheme="minorEastAsia" w:eastAsiaTheme="minorEastAsia" w:cstheme="minorEastAsia"/>
          <w:b/>
          <w:bCs/>
          <w:sz w:val="28"/>
          <w:szCs w:val="28"/>
          <w:highlight w:val="none"/>
          <w:u w:val="single"/>
          <w:lang w:val="en-US" w:eastAsia="zh-CN"/>
        </w:rPr>
        <w:t>030</w:t>
      </w:r>
    </w:p>
    <w:p w14:paraId="3244E1A8">
      <w:pPr>
        <w:rPr>
          <w:rFonts w:hint="default" w:asciiTheme="minorEastAsia" w:hAnsiTheme="minorEastAsia" w:eastAsiaTheme="minorEastAsia" w:cstheme="minorEastAsia"/>
          <w:b/>
          <w:bCs/>
          <w:sz w:val="28"/>
          <w:szCs w:val="28"/>
          <w:highlight w:val="yellow"/>
          <w:u w:val="single"/>
          <w:lang w:val="en-US" w:eastAsia="zh-CN"/>
        </w:rPr>
      </w:pPr>
    </w:p>
    <w:p w14:paraId="14AA76AF">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7C8E089C">
      <w:pPr>
        <w:pStyle w:val="55"/>
        <w:rPr>
          <w:sz w:val="28"/>
          <w:szCs w:val="28"/>
        </w:rPr>
      </w:pPr>
    </w:p>
    <w:p w14:paraId="6D773E60">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eastAsia="zh-CN"/>
        </w:rPr>
        <w:t>陶叶玲（13965204644）</w:t>
      </w:r>
      <w:r>
        <w:rPr>
          <w:rFonts w:hint="eastAsia" w:asciiTheme="minorEastAsia" w:hAnsiTheme="minorEastAsia" w:eastAsiaTheme="minorEastAsia" w:cstheme="minorEastAsia"/>
          <w:b/>
          <w:bCs/>
          <w:sz w:val="28"/>
          <w:szCs w:val="28"/>
          <w:u w:val="single"/>
        </w:rPr>
        <w:t>、黄赟（18656211500）</w:t>
      </w:r>
    </w:p>
    <w:p w14:paraId="16A60267">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D156E43">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53C2EF1">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钢构公司</w:t>
      </w:r>
      <w:r>
        <w:rPr>
          <w:rFonts w:hint="eastAsia" w:ascii="仿宋" w:hAnsi="仿宋" w:eastAsia="仿宋" w:cs="仿宋"/>
        </w:rPr>
        <w:t>通过公司外网平台组织</w:t>
      </w:r>
      <w:r>
        <w:rPr>
          <w:rFonts w:hint="eastAsia" w:ascii="仿宋" w:hAnsi="仿宋" w:eastAsia="仿宋" w:cs="仿宋"/>
          <w:lang w:eastAsia="zh-CN"/>
        </w:rPr>
        <w:t>现场租赁高空出瓦费用</w:t>
      </w:r>
      <w:r>
        <w:rPr>
          <w:rFonts w:hint="eastAsia" w:ascii="仿宋" w:hAnsi="仿宋" w:eastAsia="仿宋" w:cs="仿宋"/>
        </w:rPr>
        <w:t xml:space="preserve">询比采购。  </w:t>
      </w:r>
    </w:p>
    <w:p w14:paraId="21288620">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b/>
          <w:sz w:val="24"/>
          <w:szCs w:val="24"/>
        </w:rPr>
      </w:pPr>
      <w:r>
        <w:rPr>
          <w:rFonts w:hint="eastAsia" w:ascii="仿宋" w:hAnsi="仿宋" w:eastAsia="仿宋" w:cs="仿宋"/>
          <w:lang w:val="en-US" w:eastAsia="zh-CN"/>
        </w:rPr>
        <w:t>本次</w:t>
      </w:r>
      <w:r>
        <w:rPr>
          <w:rFonts w:hint="eastAsia" w:ascii="仿宋" w:hAnsi="仿宋" w:eastAsia="仿宋" w:cs="仿宋"/>
        </w:rPr>
        <w:t>询比采购采取不见面评审。</w:t>
      </w:r>
    </w:p>
    <w:p w14:paraId="194684E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12CD4569">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114AE60">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98331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04</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日</w:t>
      </w:r>
    </w:p>
    <w:p w14:paraId="3A861E1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7301AE7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8DA613C">
      <w:pPr>
        <w:spacing w:line="360" w:lineRule="auto"/>
        <w:ind w:firstLine="490" w:firstLineChars="200"/>
        <w:rPr>
          <w:rFonts w:hint="eastAsia" w:ascii="仿宋" w:hAnsi="仿宋" w:eastAsia="仿宋" w:cs="仿宋"/>
          <w:sz w:val="24"/>
          <w:szCs w:val="24"/>
        </w:rPr>
      </w:pPr>
    </w:p>
    <w:p w14:paraId="09DE1C0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0A1B3C7">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b w:val="0"/>
          <w:bCs w:val="0"/>
          <w:kern w:val="1"/>
          <w:sz w:val="24"/>
          <w:szCs w:val="24"/>
          <w:u w:val="single"/>
          <w:lang w:eastAsia="zh-CN"/>
        </w:rPr>
        <w:t>钢构公司现场租赁高空出瓦费用</w:t>
      </w:r>
      <w:r>
        <w:rPr>
          <w:rFonts w:hint="eastAsia" w:ascii="仿宋" w:hAnsi="仿宋" w:eastAsia="仿宋" w:cs="仿宋"/>
          <w:b w:val="0"/>
          <w:bCs w:val="0"/>
          <w:color w:val="auto"/>
          <w:sz w:val="24"/>
          <w:szCs w:val="24"/>
          <w:u w:val="single"/>
          <w:lang w:val="en-US" w:eastAsia="zh-CN"/>
        </w:rPr>
        <w:t>（详见报价表）</w:t>
      </w:r>
      <w:r>
        <w:rPr>
          <w:rFonts w:hint="eastAsia" w:ascii="仿宋" w:hAnsi="仿宋" w:eastAsia="仿宋" w:cs="仿宋"/>
          <w:sz w:val="24"/>
          <w:szCs w:val="24"/>
          <w:u w:val="single"/>
        </w:rPr>
        <w:t>。</w:t>
      </w:r>
    </w:p>
    <w:p w14:paraId="14159413">
      <w:pPr>
        <w:pStyle w:val="55"/>
        <w:ind w:left="0" w:leftChars="0" w:firstLine="490" w:firstLineChars="200"/>
        <w:jc w:val="left"/>
        <w:rPr>
          <w:rFonts w:hint="eastAsia" w:ascii="仿宋" w:hAnsi="仿宋" w:eastAsia="仿宋" w:cs="仿宋"/>
          <w:sz w:val="24"/>
          <w:szCs w:val="24"/>
          <w:u w:val="single"/>
          <w:lang w:eastAsia="zh-CN"/>
        </w:rPr>
      </w:pPr>
    </w:p>
    <w:p w14:paraId="0E0404EA">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03D1000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BEE5218">
      <w:pPr>
        <w:spacing w:line="360" w:lineRule="auto"/>
        <w:ind w:left="56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0362B4E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6E6419A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5E9562C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692329B4">
      <w:pPr>
        <w:pStyle w:val="55"/>
        <w:spacing w:line="360" w:lineRule="auto"/>
        <w:rPr>
          <w:rFonts w:hint="eastAsia" w:ascii="仿宋" w:hAnsi="仿宋" w:eastAsia="仿宋" w:cs="仿宋"/>
          <w:sz w:val="24"/>
          <w:szCs w:val="24"/>
        </w:rPr>
      </w:pPr>
    </w:p>
    <w:p w14:paraId="7AC19FCC">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1170AF48">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058A512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29E37C3A">
      <w:pPr>
        <w:numPr>
          <w:ilvl w:val="0"/>
          <w:numId w:val="0"/>
        </w:numPr>
        <w:spacing w:line="360" w:lineRule="auto"/>
        <w:ind w:leftChars="0"/>
        <w:jc w:val="center"/>
        <w:rPr>
          <w:rFonts w:hint="eastAsia" w:ascii="仿宋" w:hAnsi="仿宋" w:eastAsia="仿宋" w:cs="仿宋"/>
          <w:b/>
          <w:bCs/>
          <w:sz w:val="24"/>
          <w:szCs w:val="24"/>
        </w:rPr>
      </w:pPr>
      <w:r>
        <w:rPr>
          <w:rFonts w:hint="eastAsia" w:ascii="仿宋" w:hAnsi="仿宋" w:eastAsia="仿宋" w:cs="仿宋"/>
          <w:b/>
          <w:sz w:val="24"/>
          <w:szCs w:val="24"/>
          <w:lang w:eastAsia="zh-CN"/>
        </w:rPr>
        <w:t>五</w:t>
      </w:r>
      <w:r>
        <w:rPr>
          <w:rFonts w:hint="eastAsia" w:ascii="仿宋" w:hAnsi="仿宋" w:eastAsia="仿宋" w:cs="仿宋"/>
          <w:b/>
          <w:sz w:val="24"/>
          <w:szCs w:val="24"/>
        </w:rPr>
        <w:t>、</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2AC28629">
      <w:pPr>
        <w:numPr>
          <w:ilvl w:val="0"/>
          <w:numId w:val="0"/>
        </w:numPr>
        <w:spacing w:line="360" w:lineRule="auto"/>
        <w:ind w:leftChars="0"/>
        <w:jc w:val="both"/>
        <w:rPr>
          <w:rFonts w:hint="eastAsia" w:ascii="仿宋" w:hAnsi="仿宋" w:eastAsia="仿宋" w:cs="仿宋"/>
          <w:b/>
          <w:bCs/>
          <w:sz w:val="24"/>
          <w:szCs w:val="24"/>
        </w:rPr>
      </w:pPr>
    </w:p>
    <w:p w14:paraId="41D48CA3">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rPr>
        <w:t>1、</w:t>
      </w:r>
      <w:r>
        <w:rPr>
          <w:rFonts w:hint="eastAsia" w:ascii="仿宋" w:hAnsi="仿宋" w:eastAsia="仿宋" w:cs="仿宋"/>
          <w:sz w:val="24"/>
          <w:szCs w:val="24"/>
          <w:highlight w:val="none"/>
        </w:rPr>
        <w:t>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需在</w:t>
      </w:r>
      <w:r>
        <w:rPr>
          <w:rFonts w:hint="eastAsia" w:ascii="仿宋" w:hAnsi="仿宋" w:eastAsia="仿宋" w:cs="仿宋"/>
          <w:sz w:val="24"/>
          <w:szCs w:val="24"/>
          <w:highlight w:val="none"/>
          <w:u w:val="none"/>
          <w:lang w:val="en-US" w:eastAsia="zh-CN"/>
        </w:rPr>
        <w:t>采购公告发布截止日</w:t>
      </w:r>
      <w:r>
        <w:rPr>
          <w:rFonts w:hint="eastAsia" w:ascii="仿宋" w:hAnsi="仿宋" w:eastAsia="仿宋" w:cs="仿宋"/>
          <w:sz w:val="24"/>
          <w:szCs w:val="24"/>
          <w:highlight w:val="none"/>
        </w:rPr>
        <w:t>前至</w:t>
      </w:r>
      <w:r>
        <w:rPr>
          <w:rFonts w:hint="eastAsia" w:ascii="仿宋" w:hAnsi="仿宋" w:eastAsia="仿宋" w:cs="仿宋"/>
          <w:sz w:val="24"/>
          <w:szCs w:val="24"/>
          <w:highlight w:val="none"/>
          <w:u w:val="single"/>
        </w:rPr>
        <w:t>铜冠建筑安装股份有限公司四楼</w:t>
      </w:r>
      <w:r>
        <w:rPr>
          <w:rFonts w:hint="eastAsia" w:ascii="仿宋" w:hAnsi="仿宋" w:eastAsia="仿宋" w:cs="仿宋"/>
          <w:sz w:val="24"/>
          <w:szCs w:val="24"/>
          <w:highlight w:val="none"/>
          <w:u w:val="single"/>
          <w:lang w:val="en-US" w:eastAsia="zh-CN"/>
        </w:rPr>
        <w:t>工程部</w:t>
      </w:r>
      <w:r>
        <w:rPr>
          <w:rFonts w:hint="eastAsia" w:ascii="仿宋" w:hAnsi="仿宋" w:eastAsia="仿宋" w:cs="仿宋"/>
          <w:sz w:val="24"/>
          <w:szCs w:val="24"/>
          <w:highlight w:val="none"/>
          <w:u w:val="single"/>
        </w:rPr>
        <w:t>报名。</w:t>
      </w:r>
    </w:p>
    <w:p w14:paraId="086AA22B">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2、报名时</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需提供报名资料。</w:t>
      </w:r>
      <w:r>
        <w:rPr>
          <w:rFonts w:hint="eastAsia" w:ascii="仿宋" w:hAnsi="仿宋" w:eastAsia="仿宋" w:cs="仿宋"/>
          <w:sz w:val="24"/>
          <w:szCs w:val="24"/>
          <w:highlight w:val="none"/>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highlight w:val="none"/>
          <w:u w:val="single"/>
          <w:lang w:eastAsia="zh-CN"/>
        </w:rPr>
        <w:t>供应商</w:t>
      </w:r>
      <w:r>
        <w:rPr>
          <w:rFonts w:hint="eastAsia" w:ascii="仿宋" w:hAnsi="仿宋" w:eastAsia="仿宋" w:cs="仿宋"/>
          <w:sz w:val="24"/>
          <w:szCs w:val="24"/>
          <w:highlight w:val="none"/>
          <w:u w:val="single"/>
        </w:rPr>
        <w:t>公章（原章）。</w:t>
      </w:r>
    </w:p>
    <w:p w14:paraId="0E5C4D22">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3、报名自</w:t>
      </w:r>
      <w:r>
        <w:rPr>
          <w:rFonts w:hint="eastAsia" w:ascii="仿宋" w:hAnsi="仿宋" w:eastAsia="仿宋" w:cs="仿宋"/>
          <w:sz w:val="24"/>
          <w:szCs w:val="24"/>
          <w:highlight w:val="none"/>
          <w:u w:val="none"/>
          <w:lang w:val="en-US" w:eastAsia="zh-CN"/>
        </w:rPr>
        <w:t>采购</w:t>
      </w:r>
      <w:r>
        <w:rPr>
          <w:rFonts w:hint="eastAsia" w:ascii="仿宋" w:hAnsi="仿宋" w:eastAsia="仿宋" w:cs="仿宋"/>
          <w:sz w:val="24"/>
          <w:szCs w:val="24"/>
          <w:highlight w:val="none"/>
        </w:rPr>
        <w:t>公告发布之日起至</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04</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23</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0</w:t>
      </w:r>
      <w:r>
        <w:rPr>
          <w:rFonts w:hint="eastAsia" w:ascii="仿宋" w:hAnsi="仿宋" w:eastAsia="仿宋" w:cs="仿宋"/>
          <w:sz w:val="24"/>
          <w:szCs w:val="24"/>
          <w:highlight w:val="none"/>
          <w:u w:val="single"/>
        </w:rPr>
        <w:t>0止</w:t>
      </w:r>
      <w:r>
        <w:rPr>
          <w:rFonts w:hint="eastAsia" w:ascii="仿宋" w:hAnsi="仿宋" w:eastAsia="仿宋" w:cs="仿宋"/>
          <w:sz w:val="24"/>
          <w:szCs w:val="24"/>
          <w:highlight w:val="none"/>
        </w:rPr>
        <w:t>。</w:t>
      </w:r>
    </w:p>
    <w:p w14:paraId="7EC6FA05">
      <w:pPr>
        <w:spacing w:line="360" w:lineRule="auto"/>
        <w:ind w:firstLine="49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4、报名地点：</w:t>
      </w:r>
      <w:r>
        <w:rPr>
          <w:rFonts w:hint="eastAsia" w:ascii="仿宋" w:hAnsi="仿宋" w:eastAsia="仿宋" w:cs="仿宋"/>
          <w:sz w:val="24"/>
          <w:szCs w:val="24"/>
          <w:highlight w:val="none"/>
          <w:u w:val="single"/>
        </w:rPr>
        <w:t>铜冠建筑安装股份有限公司四楼</w:t>
      </w:r>
      <w:r>
        <w:rPr>
          <w:rFonts w:hint="eastAsia" w:ascii="仿宋" w:hAnsi="仿宋" w:eastAsia="仿宋" w:cs="仿宋"/>
          <w:sz w:val="24"/>
          <w:szCs w:val="24"/>
          <w:highlight w:val="none"/>
          <w:u w:val="single"/>
          <w:lang w:val="en-US" w:eastAsia="zh-CN"/>
        </w:rPr>
        <w:t>工程部</w:t>
      </w:r>
      <w:r>
        <w:rPr>
          <w:rFonts w:hint="eastAsia" w:ascii="仿宋" w:hAnsi="仿宋" w:eastAsia="仿宋" w:cs="仿宋"/>
          <w:sz w:val="24"/>
          <w:szCs w:val="24"/>
          <w:highlight w:val="none"/>
          <w:u w:val="single"/>
          <w:lang w:eastAsia="zh-CN"/>
        </w:rPr>
        <w:t>。</w:t>
      </w:r>
    </w:p>
    <w:p w14:paraId="10C0131E">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5、联 系 人：</w:t>
      </w:r>
      <w:r>
        <w:rPr>
          <w:rFonts w:hint="eastAsia" w:ascii="仿宋" w:hAnsi="仿宋" w:eastAsia="仿宋" w:cs="仿宋"/>
          <w:b w:val="0"/>
          <w:bCs w:val="0"/>
          <w:sz w:val="24"/>
          <w:szCs w:val="24"/>
          <w:highlight w:val="none"/>
          <w:u w:val="single"/>
          <w:lang w:eastAsia="zh-CN"/>
        </w:rPr>
        <w:t>陶叶玲（13965204644）</w:t>
      </w:r>
    </w:p>
    <w:p w14:paraId="67BAE619">
      <w:pPr>
        <w:spacing w:line="360" w:lineRule="auto"/>
        <w:jc w:val="both"/>
        <w:rPr>
          <w:rFonts w:hint="eastAsia" w:ascii="仿宋" w:hAnsi="仿宋" w:eastAsia="仿宋" w:cs="仿宋"/>
          <w:b/>
          <w:sz w:val="24"/>
          <w:szCs w:val="24"/>
        </w:rPr>
      </w:pPr>
    </w:p>
    <w:p w14:paraId="4893F7BC">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671763D6">
      <w:pPr>
        <w:spacing w:line="360" w:lineRule="auto"/>
        <w:jc w:val="center"/>
        <w:rPr>
          <w:rFonts w:hint="eastAsia" w:ascii="仿宋" w:hAnsi="仿宋" w:eastAsia="仿宋" w:cs="仿宋"/>
          <w:b/>
          <w:sz w:val="24"/>
          <w:szCs w:val="24"/>
        </w:rPr>
      </w:pPr>
    </w:p>
    <w:p w14:paraId="34AF146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04</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8CAC8C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FB9FBB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566828F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62B9D1D9">
      <w:pPr>
        <w:spacing w:line="360" w:lineRule="auto"/>
        <w:jc w:val="both"/>
        <w:rPr>
          <w:rFonts w:hint="eastAsia" w:ascii="仿宋" w:hAnsi="仿宋" w:eastAsia="仿宋" w:cs="仿宋"/>
          <w:b/>
          <w:sz w:val="24"/>
          <w:szCs w:val="24"/>
          <w:lang w:val="en-US" w:eastAsia="zh-CN"/>
        </w:rPr>
      </w:pPr>
    </w:p>
    <w:p w14:paraId="6A13D0AA">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65A4094">
      <w:pPr>
        <w:spacing w:line="360" w:lineRule="auto"/>
        <w:jc w:val="center"/>
        <w:rPr>
          <w:rFonts w:hint="eastAsia" w:ascii="仿宋" w:hAnsi="仿宋" w:eastAsia="仿宋" w:cs="仿宋"/>
          <w:b/>
          <w:sz w:val="24"/>
          <w:szCs w:val="24"/>
        </w:rPr>
      </w:pPr>
    </w:p>
    <w:p w14:paraId="33877545">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询比租赁</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698DD440">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eastAsia="zh-CN"/>
        </w:rPr>
        <w:t>钢构公司</w:t>
      </w:r>
      <w:r>
        <w:rPr>
          <w:rFonts w:hint="eastAsia" w:ascii="仿宋" w:hAnsi="仿宋" w:eastAsia="仿宋" w:cs="仿宋"/>
          <w:sz w:val="24"/>
          <w:szCs w:val="24"/>
          <w:lang w:val="en-US" w:eastAsia="zh-CN"/>
        </w:rPr>
        <w:t>2025-2027年度在建</w:t>
      </w:r>
      <w:r>
        <w:rPr>
          <w:rFonts w:hint="eastAsia" w:ascii="仿宋" w:hAnsi="仿宋" w:eastAsia="仿宋" w:cs="仿宋"/>
          <w:sz w:val="24"/>
          <w:szCs w:val="24"/>
        </w:rPr>
        <w:t>工程</w:t>
      </w:r>
      <w:r>
        <w:rPr>
          <w:rFonts w:hint="eastAsia" w:ascii="仿宋" w:hAnsi="仿宋" w:eastAsia="仿宋" w:cs="仿宋"/>
          <w:sz w:val="24"/>
          <w:szCs w:val="24"/>
          <w:lang w:eastAsia="zh-CN"/>
        </w:rPr>
        <w:t>；</w:t>
      </w:r>
    </w:p>
    <w:p w14:paraId="1307EF09">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eastAsia="zh-CN"/>
        </w:rPr>
        <w:t>钢构公司在建工程施工指定地点；</w:t>
      </w:r>
    </w:p>
    <w:p w14:paraId="1C2B92E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eastAsia="zh-CN"/>
        </w:rPr>
        <w:t>钢构公司在建工程施工现场租赁高空出瓦；</w:t>
      </w:r>
    </w:p>
    <w:p w14:paraId="378ABFE4">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rPr>
        <w:t>计划工期：租期以</w:t>
      </w:r>
      <w:r>
        <w:rPr>
          <w:rFonts w:hint="eastAsia" w:ascii="仿宋" w:hAnsi="仿宋" w:eastAsia="仿宋" w:cs="仿宋"/>
          <w:sz w:val="24"/>
          <w:szCs w:val="24"/>
          <w:lang w:eastAsia="zh-CN"/>
        </w:rPr>
        <w:t>钢构公司通知</w:t>
      </w:r>
      <w:r>
        <w:rPr>
          <w:rFonts w:hint="eastAsia" w:ascii="仿宋" w:hAnsi="仿宋" w:eastAsia="仿宋" w:cs="仿宋"/>
          <w:sz w:val="24"/>
          <w:szCs w:val="24"/>
        </w:rPr>
        <w:t>安排的工作</w:t>
      </w:r>
      <w:r>
        <w:rPr>
          <w:rFonts w:hint="eastAsia" w:ascii="仿宋" w:hAnsi="仿宋" w:eastAsia="仿宋" w:cs="仿宋"/>
          <w:sz w:val="24"/>
          <w:szCs w:val="24"/>
          <w:lang w:eastAsia="zh-CN"/>
        </w:rPr>
        <w:t>时间</w:t>
      </w:r>
      <w:r>
        <w:rPr>
          <w:rFonts w:hint="eastAsia" w:ascii="仿宋" w:hAnsi="仿宋" w:eastAsia="仿宋" w:cs="仿宋"/>
          <w:sz w:val="24"/>
          <w:szCs w:val="24"/>
        </w:rPr>
        <w:t>为准</w:t>
      </w:r>
      <w:r>
        <w:rPr>
          <w:rFonts w:hint="eastAsia" w:ascii="仿宋" w:hAnsi="仿宋" w:eastAsia="仿宋" w:cs="仿宋"/>
          <w:sz w:val="24"/>
          <w:szCs w:val="24"/>
          <w:lang w:eastAsia="zh-CN"/>
        </w:rPr>
        <w:t>；</w:t>
      </w:r>
    </w:p>
    <w:p w14:paraId="4769F4C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60C53F2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4B57A5B7">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合同签订后，每个工程或每批次施工现场租赁压型瓦加工完成验收合格，经现场项目经理或技术员签字双方确认工作量后，开具付款金额发票及收据，钢构公司履行相关手续报财务进账后次月付款。</w:t>
      </w:r>
    </w:p>
    <w:p w14:paraId="210A1E1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1A142A9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报价为含税一票制结算开具13%增值税专用发票</w:t>
      </w:r>
      <w:r>
        <w:rPr>
          <w:rFonts w:hint="eastAsia" w:ascii="仿宋" w:hAnsi="仿宋" w:eastAsia="仿宋" w:cs="仿宋"/>
          <w:sz w:val="24"/>
          <w:szCs w:val="24"/>
          <w:lang w:eastAsia="zh-CN"/>
        </w:rPr>
        <w:t>，作业范围以铜陵地区为中心，距离约150公里范围内，单价包括所有的进出场费（运输车的来回运费、高空升降平台租赁费用、制瓦机的加工费用以及高空出瓦的人工费用）</w:t>
      </w:r>
      <w:r>
        <w:rPr>
          <w:rFonts w:hint="eastAsia" w:ascii="仿宋" w:hAnsi="仿宋" w:eastAsia="仿宋" w:cs="仿宋"/>
          <w:sz w:val="24"/>
          <w:szCs w:val="24"/>
        </w:rPr>
        <w:t>。</w:t>
      </w:r>
    </w:p>
    <w:p w14:paraId="74DAF7A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5EE6A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文件</w:t>
      </w:r>
      <w:r>
        <w:rPr>
          <w:rFonts w:hint="eastAsia" w:ascii="仿宋" w:hAnsi="仿宋" w:eastAsia="仿宋" w:cs="仿宋"/>
          <w:sz w:val="24"/>
          <w:szCs w:val="24"/>
        </w:rPr>
        <w:t>相关要求</w:t>
      </w:r>
    </w:p>
    <w:p w14:paraId="07FA4B4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733A399A">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5F8583D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60F5134E">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rPr>
        <w:t>5、交货地点</w:t>
      </w:r>
      <w:r>
        <w:rPr>
          <w:rFonts w:hint="eastAsia" w:ascii="仿宋" w:hAnsi="仿宋" w:eastAsia="仿宋" w:cs="仿宋"/>
          <w:sz w:val="24"/>
          <w:szCs w:val="24"/>
          <w:lang w:eastAsia="zh-CN"/>
        </w:rPr>
        <w:t>：钢构公司指定施工现场位置；</w:t>
      </w:r>
    </w:p>
    <w:p w14:paraId="5FB25D7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2966D609">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w:t>
      </w:r>
      <w:r>
        <w:rPr>
          <w:rFonts w:hint="eastAsia" w:ascii="仿宋" w:hAnsi="仿宋" w:eastAsia="仿宋" w:cs="仿宋"/>
          <w:sz w:val="24"/>
          <w:szCs w:val="24"/>
          <w:u w:val="single"/>
          <w:lang w:eastAsia="zh-CN"/>
        </w:rPr>
        <w:t>工作</w:t>
      </w:r>
      <w:r>
        <w:rPr>
          <w:rFonts w:hint="eastAsia" w:ascii="仿宋" w:hAnsi="仿宋" w:eastAsia="仿宋" w:cs="仿宋"/>
          <w:sz w:val="24"/>
          <w:szCs w:val="24"/>
          <w:u w:val="single"/>
        </w:rPr>
        <w:t>量为准。</w:t>
      </w:r>
    </w:p>
    <w:p w14:paraId="51ADAD7C">
      <w:pPr>
        <w:pStyle w:val="55"/>
        <w:spacing w:line="360" w:lineRule="auto"/>
        <w:ind w:left="0" w:leftChars="0" w:firstLine="0" w:firstLineChars="0"/>
        <w:rPr>
          <w:rFonts w:hint="eastAsia" w:ascii="仿宋" w:hAnsi="仿宋" w:eastAsia="仿宋" w:cs="仿宋"/>
          <w:b/>
          <w:sz w:val="24"/>
          <w:szCs w:val="24"/>
        </w:rPr>
      </w:pPr>
    </w:p>
    <w:p w14:paraId="3DB32099">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04CBE3D4">
      <w:pPr>
        <w:spacing w:line="360" w:lineRule="auto"/>
        <w:jc w:val="center"/>
        <w:rPr>
          <w:rFonts w:hint="eastAsia" w:ascii="仿宋" w:hAnsi="仿宋" w:eastAsia="仿宋" w:cs="仿宋"/>
          <w:b/>
          <w:sz w:val="24"/>
          <w:szCs w:val="24"/>
        </w:rPr>
      </w:pPr>
    </w:p>
    <w:p w14:paraId="34F5AA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5C902DE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34A0301A">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6F13F5B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779612D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626ADCB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030AC0D3">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7F36640A">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2CB6C22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4D89430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68419E6">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7B3FB3CC">
      <w:pPr>
        <w:spacing w:line="360" w:lineRule="auto"/>
        <w:jc w:val="both"/>
        <w:rPr>
          <w:rFonts w:hint="eastAsia" w:ascii="仿宋" w:hAnsi="仿宋" w:eastAsia="仿宋" w:cs="仿宋"/>
          <w:b/>
          <w:sz w:val="24"/>
          <w:szCs w:val="24"/>
        </w:rPr>
      </w:pPr>
    </w:p>
    <w:p w14:paraId="114F59CA">
      <w:pPr>
        <w:spacing w:line="360" w:lineRule="auto"/>
        <w:jc w:val="center"/>
        <w:rPr>
          <w:rFonts w:hint="eastAsia" w:ascii="仿宋" w:hAnsi="仿宋" w:eastAsia="仿宋" w:cs="仿宋"/>
          <w:b/>
          <w:sz w:val="24"/>
          <w:szCs w:val="24"/>
        </w:rPr>
      </w:pPr>
    </w:p>
    <w:p w14:paraId="1F6B6167">
      <w:pPr>
        <w:spacing w:line="360" w:lineRule="auto"/>
        <w:jc w:val="center"/>
        <w:rPr>
          <w:rFonts w:hint="eastAsia" w:ascii="仿宋" w:hAnsi="仿宋" w:eastAsia="仿宋" w:cs="仿宋"/>
          <w:b/>
          <w:sz w:val="24"/>
          <w:szCs w:val="24"/>
        </w:rPr>
      </w:pPr>
    </w:p>
    <w:p w14:paraId="6F42E449">
      <w:pPr>
        <w:spacing w:line="360" w:lineRule="auto"/>
        <w:jc w:val="center"/>
        <w:rPr>
          <w:rFonts w:hint="eastAsia" w:ascii="仿宋" w:hAnsi="仿宋" w:eastAsia="仿宋" w:cs="仿宋"/>
          <w:b/>
          <w:sz w:val="24"/>
          <w:szCs w:val="24"/>
        </w:rPr>
      </w:pPr>
    </w:p>
    <w:p w14:paraId="55764833">
      <w:pPr>
        <w:spacing w:line="360" w:lineRule="auto"/>
        <w:jc w:val="center"/>
        <w:rPr>
          <w:rFonts w:hint="eastAsia" w:ascii="仿宋" w:hAnsi="仿宋" w:eastAsia="仿宋" w:cs="仿宋"/>
          <w:b/>
          <w:sz w:val="24"/>
          <w:szCs w:val="24"/>
        </w:rPr>
      </w:pPr>
    </w:p>
    <w:p w14:paraId="371C2771">
      <w:pPr>
        <w:spacing w:line="360" w:lineRule="auto"/>
        <w:jc w:val="center"/>
        <w:rPr>
          <w:rFonts w:hint="eastAsia" w:ascii="仿宋" w:hAnsi="仿宋" w:eastAsia="仿宋" w:cs="仿宋"/>
          <w:b/>
          <w:sz w:val="24"/>
          <w:szCs w:val="24"/>
        </w:rPr>
      </w:pPr>
    </w:p>
    <w:p w14:paraId="7D19007A">
      <w:pPr>
        <w:spacing w:line="360" w:lineRule="auto"/>
        <w:jc w:val="center"/>
        <w:rPr>
          <w:rFonts w:hint="eastAsia" w:ascii="仿宋" w:hAnsi="仿宋" w:eastAsia="仿宋" w:cs="仿宋"/>
          <w:b/>
          <w:sz w:val="24"/>
          <w:szCs w:val="24"/>
        </w:rPr>
      </w:pPr>
    </w:p>
    <w:p w14:paraId="0F4CA935">
      <w:pPr>
        <w:spacing w:line="360" w:lineRule="auto"/>
        <w:jc w:val="center"/>
        <w:rPr>
          <w:rFonts w:hint="eastAsia" w:ascii="仿宋" w:hAnsi="仿宋" w:eastAsia="仿宋" w:cs="仿宋"/>
          <w:b/>
          <w:sz w:val="24"/>
          <w:szCs w:val="24"/>
        </w:rPr>
      </w:pPr>
    </w:p>
    <w:p w14:paraId="483C877C">
      <w:pPr>
        <w:spacing w:line="360" w:lineRule="auto"/>
        <w:jc w:val="center"/>
        <w:rPr>
          <w:rFonts w:hint="eastAsia" w:ascii="仿宋" w:hAnsi="仿宋" w:eastAsia="仿宋" w:cs="仿宋"/>
          <w:b/>
          <w:sz w:val="24"/>
          <w:szCs w:val="24"/>
        </w:rPr>
      </w:pPr>
    </w:p>
    <w:p w14:paraId="7185081C">
      <w:pPr>
        <w:spacing w:line="360" w:lineRule="auto"/>
        <w:jc w:val="center"/>
        <w:rPr>
          <w:rFonts w:hint="eastAsia" w:ascii="仿宋" w:hAnsi="仿宋" w:eastAsia="仿宋" w:cs="仿宋"/>
          <w:b/>
          <w:sz w:val="24"/>
          <w:szCs w:val="24"/>
        </w:rPr>
      </w:pPr>
    </w:p>
    <w:p w14:paraId="5CEBA25D">
      <w:pPr>
        <w:spacing w:line="360" w:lineRule="auto"/>
        <w:jc w:val="center"/>
        <w:rPr>
          <w:rFonts w:hint="eastAsia" w:ascii="仿宋" w:hAnsi="仿宋" w:eastAsia="仿宋" w:cs="仿宋"/>
          <w:b/>
          <w:sz w:val="24"/>
          <w:szCs w:val="24"/>
        </w:rPr>
      </w:pPr>
    </w:p>
    <w:p w14:paraId="4BE025CD">
      <w:pPr>
        <w:spacing w:line="360" w:lineRule="auto"/>
        <w:jc w:val="center"/>
        <w:rPr>
          <w:rFonts w:hint="eastAsia" w:ascii="仿宋" w:hAnsi="仿宋" w:eastAsia="仿宋" w:cs="仿宋"/>
          <w:b/>
          <w:sz w:val="24"/>
          <w:szCs w:val="24"/>
        </w:rPr>
      </w:pPr>
    </w:p>
    <w:p w14:paraId="0AB68CD8">
      <w:pPr>
        <w:spacing w:line="360" w:lineRule="auto"/>
        <w:jc w:val="center"/>
        <w:rPr>
          <w:rFonts w:hint="eastAsia" w:ascii="仿宋" w:hAnsi="仿宋" w:eastAsia="仿宋" w:cs="仿宋"/>
          <w:b/>
          <w:sz w:val="24"/>
          <w:szCs w:val="24"/>
        </w:rPr>
      </w:pPr>
    </w:p>
    <w:p w14:paraId="6D81E86D">
      <w:pPr>
        <w:spacing w:line="360" w:lineRule="auto"/>
        <w:jc w:val="center"/>
        <w:rPr>
          <w:rFonts w:hint="eastAsia" w:ascii="仿宋" w:hAnsi="仿宋" w:eastAsia="仿宋" w:cs="仿宋"/>
          <w:b/>
          <w:sz w:val="24"/>
          <w:szCs w:val="24"/>
        </w:rPr>
      </w:pPr>
    </w:p>
    <w:p w14:paraId="210BD92F">
      <w:pPr>
        <w:spacing w:line="360" w:lineRule="auto"/>
        <w:jc w:val="center"/>
        <w:rPr>
          <w:rFonts w:hint="eastAsia" w:ascii="仿宋" w:hAnsi="仿宋" w:eastAsia="仿宋" w:cs="仿宋"/>
          <w:b/>
          <w:sz w:val="24"/>
          <w:szCs w:val="24"/>
        </w:rPr>
      </w:pPr>
    </w:p>
    <w:p w14:paraId="3F206DEE">
      <w:pPr>
        <w:spacing w:line="360" w:lineRule="auto"/>
        <w:jc w:val="center"/>
        <w:rPr>
          <w:rFonts w:hint="eastAsia" w:ascii="仿宋" w:hAnsi="仿宋" w:eastAsia="仿宋" w:cs="仿宋"/>
          <w:b/>
          <w:sz w:val="24"/>
          <w:szCs w:val="24"/>
        </w:rPr>
      </w:pPr>
    </w:p>
    <w:p w14:paraId="46E636C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B42050D">
      <w:pPr>
        <w:spacing w:line="360" w:lineRule="auto"/>
        <w:jc w:val="center"/>
        <w:rPr>
          <w:rFonts w:hint="eastAsia" w:ascii="仿宋" w:hAnsi="仿宋" w:eastAsia="仿宋" w:cs="仿宋"/>
          <w:b/>
          <w:sz w:val="24"/>
          <w:szCs w:val="24"/>
        </w:rPr>
      </w:pPr>
    </w:p>
    <w:p w14:paraId="2991E3B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41459F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F7B0989">
      <w:pPr>
        <w:spacing w:before="156" w:beforeLines="50" w:after="156" w:afterLines="50" w:line="360" w:lineRule="auto"/>
        <w:ind w:firstLine="490" w:firstLineChars="200"/>
        <w:rPr>
          <w:rFonts w:hint="eastAsia" w:ascii="仿宋" w:hAnsi="仿宋" w:eastAsia="仿宋" w:cs="仿宋"/>
          <w:sz w:val="24"/>
          <w:szCs w:val="24"/>
        </w:rPr>
      </w:pPr>
    </w:p>
    <w:p w14:paraId="7F1F71E3">
      <w:pPr>
        <w:spacing w:before="156" w:beforeLines="50" w:after="156" w:afterLines="50" w:line="360" w:lineRule="auto"/>
        <w:ind w:firstLine="490" w:firstLineChars="200"/>
        <w:rPr>
          <w:rFonts w:hint="eastAsia" w:ascii="仿宋" w:hAnsi="仿宋" w:eastAsia="仿宋" w:cs="仿宋"/>
          <w:sz w:val="24"/>
          <w:szCs w:val="24"/>
        </w:rPr>
      </w:pPr>
    </w:p>
    <w:p w14:paraId="43075EBB">
      <w:pPr>
        <w:spacing w:before="156" w:beforeLines="50" w:after="156" w:afterLines="50" w:line="360" w:lineRule="auto"/>
        <w:ind w:firstLine="490" w:firstLineChars="200"/>
        <w:rPr>
          <w:rFonts w:hint="eastAsia" w:ascii="仿宋" w:hAnsi="仿宋" w:eastAsia="仿宋" w:cs="仿宋"/>
          <w:sz w:val="24"/>
          <w:szCs w:val="24"/>
        </w:rPr>
      </w:pPr>
    </w:p>
    <w:p w14:paraId="1C5D2982">
      <w:pPr>
        <w:spacing w:before="156" w:beforeLines="50" w:after="156" w:afterLines="50" w:line="360" w:lineRule="auto"/>
        <w:rPr>
          <w:rFonts w:hint="eastAsia" w:ascii="仿宋" w:hAnsi="仿宋" w:eastAsia="仿宋" w:cs="仿宋"/>
          <w:sz w:val="24"/>
          <w:szCs w:val="24"/>
        </w:rPr>
      </w:pPr>
    </w:p>
    <w:p w14:paraId="3226C3B8">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365391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C9F45F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1083FE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2DBC2477">
      <w:pPr>
        <w:spacing w:before="156" w:beforeLines="50" w:after="156" w:afterLines="50" w:line="360" w:lineRule="auto"/>
        <w:ind w:firstLine="4165" w:firstLineChars="1700"/>
        <w:rPr>
          <w:rFonts w:hint="eastAsia" w:ascii="仿宋" w:hAnsi="仿宋" w:eastAsia="仿宋" w:cs="仿宋"/>
          <w:sz w:val="24"/>
          <w:szCs w:val="24"/>
        </w:rPr>
      </w:pPr>
    </w:p>
    <w:p w14:paraId="4C6EAE5F">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3C2CEA4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64266B0F">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1294BF6A">
      <w:pPr>
        <w:spacing w:line="360" w:lineRule="auto"/>
        <w:jc w:val="center"/>
        <w:rPr>
          <w:rFonts w:hint="eastAsia" w:ascii="仿宋" w:hAnsi="仿宋" w:eastAsia="仿宋" w:cs="仿宋"/>
          <w:b/>
          <w:sz w:val="24"/>
          <w:szCs w:val="24"/>
        </w:rPr>
      </w:pPr>
    </w:p>
    <w:p w14:paraId="15867BEC">
      <w:pPr>
        <w:spacing w:line="360" w:lineRule="auto"/>
        <w:jc w:val="center"/>
        <w:rPr>
          <w:rFonts w:hint="eastAsia" w:ascii="仿宋" w:hAnsi="仿宋" w:eastAsia="仿宋" w:cs="仿宋"/>
          <w:b/>
          <w:sz w:val="24"/>
          <w:szCs w:val="24"/>
        </w:rPr>
      </w:pPr>
    </w:p>
    <w:p w14:paraId="126F0244">
      <w:pPr>
        <w:spacing w:line="360" w:lineRule="auto"/>
        <w:jc w:val="center"/>
        <w:rPr>
          <w:rFonts w:hint="eastAsia" w:ascii="仿宋" w:hAnsi="仿宋" w:eastAsia="仿宋" w:cs="仿宋"/>
          <w:b/>
          <w:sz w:val="24"/>
          <w:szCs w:val="24"/>
        </w:rPr>
      </w:pPr>
    </w:p>
    <w:p w14:paraId="295ECCA5">
      <w:pPr>
        <w:spacing w:line="360" w:lineRule="auto"/>
        <w:jc w:val="center"/>
        <w:rPr>
          <w:rFonts w:hint="eastAsia" w:ascii="仿宋" w:hAnsi="仿宋" w:eastAsia="仿宋" w:cs="仿宋"/>
          <w:b/>
          <w:sz w:val="24"/>
          <w:szCs w:val="24"/>
        </w:rPr>
      </w:pPr>
    </w:p>
    <w:p w14:paraId="40CEA3A8">
      <w:pPr>
        <w:spacing w:line="360" w:lineRule="auto"/>
        <w:jc w:val="center"/>
        <w:rPr>
          <w:rFonts w:hint="eastAsia" w:ascii="仿宋" w:hAnsi="仿宋" w:eastAsia="仿宋" w:cs="仿宋"/>
          <w:b/>
          <w:sz w:val="24"/>
          <w:szCs w:val="24"/>
        </w:rPr>
      </w:pPr>
    </w:p>
    <w:p w14:paraId="003D3C02">
      <w:pPr>
        <w:spacing w:line="360" w:lineRule="auto"/>
        <w:jc w:val="center"/>
        <w:rPr>
          <w:rFonts w:hint="eastAsia" w:ascii="仿宋" w:hAnsi="仿宋" w:eastAsia="仿宋" w:cs="仿宋"/>
          <w:b/>
          <w:sz w:val="24"/>
          <w:szCs w:val="24"/>
        </w:rPr>
      </w:pPr>
    </w:p>
    <w:p w14:paraId="174492F8">
      <w:pPr>
        <w:spacing w:line="360" w:lineRule="auto"/>
        <w:jc w:val="center"/>
        <w:rPr>
          <w:rFonts w:hint="eastAsia" w:ascii="仿宋" w:hAnsi="仿宋" w:eastAsia="仿宋" w:cs="仿宋"/>
          <w:b/>
          <w:bCs/>
          <w:sz w:val="24"/>
          <w:szCs w:val="24"/>
        </w:rPr>
      </w:pPr>
      <w:bookmarkStart w:id="0" w:name="_GoBack"/>
      <w:bookmarkEnd w:id="0"/>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42686C16">
      <w:pPr>
        <w:spacing w:line="360" w:lineRule="auto"/>
        <w:ind w:firstLine="490" w:firstLineChars="200"/>
        <w:rPr>
          <w:rFonts w:hint="eastAsia" w:ascii="仿宋" w:hAnsi="仿宋" w:eastAsia="仿宋" w:cs="仿宋"/>
          <w:sz w:val="24"/>
          <w:szCs w:val="24"/>
        </w:rPr>
      </w:pPr>
    </w:p>
    <w:p w14:paraId="351FC322">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TGJA-JX-2025-02</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机械租赁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5665003E">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9FC0681">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25AD0D84">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19A226D6">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D6A64DC">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251E40">
      <w:pPr>
        <w:spacing w:line="360" w:lineRule="auto"/>
        <w:ind w:firstLine="490" w:firstLineChars="200"/>
        <w:rPr>
          <w:rFonts w:hint="eastAsia" w:ascii="仿宋" w:hAnsi="仿宋" w:eastAsia="仿宋" w:cs="仿宋"/>
          <w:color w:val="000000"/>
          <w:sz w:val="24"/>
          <w:szCs w:val="24"/>
          <w:u w:val="single"/>
        </w:rPr>
      </w:pPr>
    </w:p>
    <w:p w14:paraId="3F26111B">
      <w:pPr>
        <w:spacing w:line="360" w:lineRule="auto"/>
        <w:ind w:firstLine="4655" w:firstLineChars="1900"/>
        <w:rPr>
          <w:rFonts w:hint="eastAsia" w:ascii="仿宋" w:hAnsi="仿宋" w:eastAsia="仿宋" w:cs="仿宋"/>
          <w:sz w:val="24"/>
          <w:szCs w:val="24"/>
        </w:rPr>
      </w:pPr>
    </w:p>
    <w:p w14:paraId="5DD27D5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0024D0C6">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0F0C26C6">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4787579C">
      <w:pPr>
        <w:pStyle w:val="55"/>
        <w:rPr>
          <w:rFonts w:hint="eastAsia" w:ascii="仿宋" w:hAnsi="仿宋" w:eastAsia="仿宋" w:cs="仿宋"/>
          <w:sz w:val="24"/>
          <w:szCs w:val="24"/>
        </w:rPr>
      </w:pPr>
    </w:p>
    <w:p w14:paraId="3376A560">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tbl>
      <w:tblPr>
        <w:tblStyle w:val="45"/>
        <w:tblW w:w="14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
        <w:gridCol w:w="1904"/>
        <w:gridCol w:w="1666"/>
        <w:gridCol w:w="1859"/>
        <w:gridCol w:w="1213"/>
        <w:gridCol w:w="735"/>
        <w:gridCol w:w="1111"/>
        <w:gridCol w:w="1140"/>
        <w:gridCol w:w="840"/>
        <w:gridCol w:w="1185"/>
        <w:gridCol w:w="2580"/>
      </w:tblGrid>
      <w:tr w14:paraId="67620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6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D6DB5B">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报价单（TGJA-JX-2025</w:t>
            </w:r>
            <w:r>
              <w:rPr>
                <w:rFonts w:hint="eastAsia" w:ascii="宋体" w:hAnsi="宋体" w:cs="宋体"/>
                <w:i w:val="0"/>
                <w:iCs w:val="0"/>
                <w:color w:val="000000"/>
                <w:kern w:val="0"/>
                <w:sz w:val="36"/>
                <w:szCs w:val="36"/>
                <w:u w:val="none"/>
                <w:lang w:val="en-US" w:eastAsia="zh-CN" w:bidi="ar"/>
              </w:rPr>
              <w:t>-30</w:t>
            </w:r>
            <w:r>
              <w:rPr>
                <w:rFonts w:hint="eastAsia" w:ascii="宋体" w:hAnsi="宋体" w:eastAsia="宋体" w:cs="宋体"/>
                <w:i w:val="0"/>
                <w:iCs w:val="0"/>
                <w:color w:val="000000"/>
                <w:kern w:val="0"/>
                <w:sz w:val="36"/>
                <w:szCs w:val="36"/>
                <w:u w:val="none"/>
                <w:lang w:val="en-US" w:eastAsia="zh-CN" w:bidi="ar"/>
              </w:rPr>
              <w:t>）</w:t>
            </w:r>
          </w:p>
        </w:tc>
      </w:tr>
      <w:tr w14:paraId="78196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7F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号</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91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物料描述</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DC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规格标准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及技术要求</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44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瓦型</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B0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完整物料描述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21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位</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F1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24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E5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最高限价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06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下浮比例 保持一致</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9EF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备注：一票制结算开具13%增值税专用发票。</w:t>
            </w:r>
          </w:p>
        </w:tc>
      </w:tr>
      <w:tr w14:paraId="4C7C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6E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31B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现场高空出瓦</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瓦型按需方要求</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58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厚度0.4mm</w:t>
            </w:r>
          </w:p>
        </w:tc>
        <w:tc>
          <w:tcPr>
            <w:tcW w:w="1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D1F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YX51-410-820</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YX15-225-900</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YX66-394-788</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YX24-210-840</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YX51-380-760</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YX35-125-750</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YX65-470</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410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普通彩钢</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压型瓦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AF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米</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D5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按实际发生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2E08">
            <w:pPr>
              <w:jc w:val="center"/>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0DF5">
            <w:pPr>
              <w:jc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0.9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7DDE">
            <w:pPr>
              <w:jc w:val="left"/>
              <w:rPr>
                <w:rFonts w:hint="eastAsia" w:ascii="宋体" w:hAnsi="宋体" w:eastAsia="宋体" w:cs="宋体"/>
                <w:b/>
                <w:bCs/>
                <w:i w:val="0"/>
                <w:iCs w:val="0"/>
                <w:color w:val="000000"/>
                <w:sz w:val="22"/>
                <w:szCs w:val="22"/>
                <w:u w:val="none"/>
              </w:rPr>
            </w:pPr>
          </w:p>
        </w:tc>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18C4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作业范围以铜陵地区为中心，距离约150公里范围内，单价包括所有的进出场费（运输车的来回运费、高空升降平台租赁费用、制瓦机的加工费用以及高空出瓦的人工费用），此次报价为2025-2027年度使用，单价按钢构公司要求批次进场作业，如遇特殊瓦型优先参考本次报价，或双方协商解决。</w:t>
            </w:r>
          </w:p>
        </w:tc>
      </w:tr>
      <w:tr w14:paraId="691E3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D9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DD31C">
            <w:pPr>
              <w:jc w:val="center"/>
              <w:rPr>
                <w:rFonts w:hint="eastAsia" w:ascii="宋体" w:hAnsi="宋体" w:eastAsia="宋体" w:cs="宋体"/>
                <w:b/>
                <w:bCs/>
                <w:i w:val="0"/>
                <w:iCs w:val="0"/>
                <w:color w:val="000000"/>
                <w:sz w:val="22"/>
                <w:szCs w:val="22"/>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78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厚度0.5mm</w:t>
            </w:r>
          </w:p>
        </w:tc>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F5C98">
            <w:pPr>
              <w:jc w:val="center"/>
              <w:rPr>
                <w:rFonts w:hint="eastAsia" w:ascii="宋体" w:hAnsi="宋体" w:eastAsia="宋体" w:cs="宋体"/>
                <w:b/>
                <w:bCs/>
                <w:i w:val="0"/>
                <w:iCs w:val="0"/>
                <w:color w:val="000000"/>
                <w:sz w:val="22"/>
                <w:szCs w:val="22"/>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C5D94">
            <w:pPr>
              <w:jc w:val="center"/>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D6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米</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DD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按实际发生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1B99">
            <w:pPr>
              <w:jc w:val="center"/>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56DD">
            <w:pPr>
              <w:jc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1F85">
            <w:pPr>
              <w:jc w:val="left"/>
              <w:rPr>
                <w:rFonts w:hint="eastAsia" w:ascii="宋体" w:hAnsi="宋体" w:eastAsia="宋体" w:cs="宋体"/>
                <w:b/>
                <w:bCs/>
                <w:i w:val="0"/>
                <w:iCs w:val="0"/>
                <w:color w:val="000000"/>
                <w:sz w:val="22"/>
                <w:szCs w:val="22"/>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41E09">
            <w:pPr>
              <w:jc w:val="left"/>
              <w:rPr>
                <w:rFonts w:hint="eastAsia" w:ascii="宋体" w:hAnsi="宋体" w:eastAsia="宋体" w:cs="宋体"/>
                <w:b/>
                <w:bCs/>
                <w:i w:val="0"/>
                <w:iCs w:val="0"/>
                <w:color w:val="000000"/>
                <w:sz w:val="22"/>
                <w:szCs w:val="22"/>
                <w:u w:val="none"/>
              </w:rPr>
            </w:pPr>
          </w:p>
        </w:tc>
      </w:tr>
      <w:tr w14:paraId="4407E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AA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8B7D5">
            <w:pPr>
              <w:jc w:val="center"/>
              <w:rPr>
                <w:rFonts w:hint="eastAsia" w:ascii="宋体" w:hAnsi="宋体" w:eastAsia="宋体" w:cs="宋体"/>
                <w:b/>
                <w:bCs/>
                <w:i w:val="0"/>
                <w:iCs w:val="0"/>
                <w:color w:val="000000"/>
                <w:sz w:val="22"/>
                <w:szCs w:val="22"/>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3A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厚度0.6mm</w:t>
            </w:r>
          </w:p>
        </w:tc>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5780">
            <w:pPr>
              <w:jc w:val="center"/>
              <w:rPr>
                <w:rFonts w:hint="eastAsia" w:ascii="宋体" w:hAnsi="宋体" w:eastAsia="宋体" w:cs="宋体"/>
                <w:b/>
                <w:bCs/>
                <w:i w:val="0"/>
                <w:iCs w:val="0"/>
                <w:color w:val="000000"/>
                <w:sz w:val="22"/>
                <w:szCs w:val="22"/>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BC364">
            <w:pPr>
              <w:jc w:val="center"/>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31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米</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AD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按实际发生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79EB">
            <w:pPr>
              <w:jc w:val="center"/>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8F3D">
            <w:pPr>
              <w:jc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40C6">
            <w:pPr>
              <w:jc w:val="left"/>
              <w:rPr>
                <w:rFonts w:hint="eastAsia" w:ascii="宋体" w:hAnsi="宋体" w:eastAsia="宋体" w:cs="宋体"/>
                <w:b/>
                <w:bCs/>
                <w:i w:val="0"/>
                <w:iCs w:val="0"/>
                <w:color w:val="000000"/>
                <w:sz w:val="22"/>
                <w:szCs w:val="22"/>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E9B23">
            <w:pPr>
              <w:jc w:val="left"/>
              <w:rPr>
                <w:rFonts w:hint="eastAsia" w:ascii="宋体" w:hAnsi="宋体" w:eastAsia="宋体" w:cs="宋体"/>
                <w:b/>
                <w:bCs/>
                <w:i w:val="0"/>
                <w:iCs w:val="0"/>
                <w:color w:val="000000"/>
                <w:sz w:val="22"/>
                <w:szCs w:val="22"/>
                <w:u w:val="none"/>
              </w:rPr>
            </w:pPr>
          </w:p>
        </w:tc>
      </w:tr>
      <w:tr w14:paraId="1D6C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76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192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现场高空出瓦</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瓦型按需方要求</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1B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厚度0.4mm</w:t>
            </w:r>
          </w:p>
        </w:tc>
        <w:tc>
          <w:tcPr>
            <w:tcW w:w="1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474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YX51-410-820</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YX15-225-900</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YX66-394-788</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YX24-210-840</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YX51-380-760</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YX35-125-750</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YX65-470</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DBD4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304</w:t>
            </w:r>
          </w:p>
          <w:p w14:paraId="51BCBA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不锈钢</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压型瓦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72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米</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1A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按实际发生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0694">
            <w:pPr>
              <w:jc w:val="center"/>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D365">
            <w:pPr>
              <w:jc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3.2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F724">
            <w:pPr>
              <w:jc w:val="left"/>
              <w:rPr>
                <w:rFonts w:hint="eastAsia" w:ascii="宋体" w:hAnsi="宋体" w:eastAsia="宋体" w:cs="宋体"/>
                <w:b/>
                <w:bCs/>
                <w:i w:val="0"/>
                <w:iCs w:val="0"/>
                <w:color w:val="000000"/>
                <w:sz w:val="22"/>
                <w:szCs w:val="22"/>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F9C81">
            <w:pPr>
              <w:jc w:val="left"/>
              <w:rPr>
                <w:rFonts w:hint="eastAsia" w:ascii="宋体" w:hAnsi="宋体" w:eastAsia="宋体" w:cs="宋体"/>
                <w:b/>
                <w:bCs/>
                <w:i w:val="0"/>
                <w:iCs w:val="0"/>
                <w:color w:val="000000"/>
                <w:sz w:val="22"/>
                <w:szCs w:val="22"/>
                <w:u w:val="none"/>
              </w:rPr>
            </w:pPr>
          </w:p>
        </w:tc>
      </w:tr>
      <w:tr w14:paraId="6E4C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6C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54EAE">
            <w:pPr>
              <w:jc w:val="center"/>
              <w:rPr>
                <w:rFonts w:hint="eastAsia" w:ascii="宋体" w:hAnsi="宋体" w:eastAsia="宋体" w:cs="宋体"/>
                <w:b/>
                <w:bCs/>
                <w:i w:val="0"/>
                <w:iCs w:val="0"/>
                <w:color w:val="000000"/>
                <w:sz w:val="22"/>
                <w:szCs w:val="22"/>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81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厚度0.5mm</w:t>
            </w:r>
          </w:p>
        </w:tc>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7BFAE">
            <w:pPr>
              <w:jc w:val="center"/>
              <w:rPr>
                <w:rFonts w:hint="eastAsia" w:ascii="宋体" w:hAnsi="宋体" w:eastAsia="宋体" w:cs="宋体"/>
                <w:b/>
                <w:bCs/>
                <w:i w:val="0"/>
                <w:iCs w:val="0"/>
                <w:color w:val="000000"/>
                <w:sz w:val="22"/>
                <w:szCs w:val="22"/>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F2DBB">
            <w:pPr>
              <w:jc w:val="center"/>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FA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米</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07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按实际发生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1D24">
            <w:pPr>
              <w:jc w:val="center"/>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A504">
            <w:pPr>
              <w:jc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3.3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20FF">
            <w:pPr>
              <w:jc w:val="left"/>
              <w:rPr>
                <w:rFonts w:hint="eastAsia" w:ascii="宋体" w:hAnsi="宋体" w:eastAsia="宋体" w:cs="宋体"/>
                <w:b/>
                <w:bCs/>
                <w:i w:val="0"/>
                <w:iCs w:val="0"/>
                <w:color w:val="000000"/>
                <w:sz w:val="22"/>
                <w:szCs w:val="22"/>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13211">
            <w:pPr>
              <w:jc w:val="left"/>
              <w:rPr>
                <w:rFonts w:hint="eastAsia" w:ascii="宋体" w:hAnsi="宋体" w:eastAsia="宋体" w:cs="宋体"/>
                <w:b/>
                <w:bCs/>
                <w:i w:val="0"/>
                <w:iCs w:val="0"/>
                <w:color w:val="000000"/>
                <w:sz w:val="22"/>
                <w:szCs w:val="22"/>
                <w:u w:val="none"/>
              </w:rPr>
            </w:pPr>
          </w:p>
        </w:tc>
      </w:tr>
      <w:tr w14:paraId="3EB4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0E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11CB6">
            <w:pPr>
              <w:jc w:val="center"/>
              <w:rPr>
                <w:rFonts w:hint="eastAsia" w:ascii="宋体" w:hAnsi="宋体" w:eastAsia="宋体" w:cs="宋体"/>
                <w:b/>
                <w:bCs/>
                <w:i w:val="0"/>
                <w:iCs w:val="0"/>
                <w:color w:val="000000"/>
                <w:sz w:val="22"/>
                <w:szCs w:val="22"/>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C8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厚度0.6mm</w:t>
            </w:r>
          </w:p>
        </w:tc>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19A80">
            <w:pPr>
              <w:jc w:val="center"/>
              <w:rPr>
                <w:rFonts w:hint="eastAsia" w:ascii="宋体" w:hAnsi="宋体" w:eastAsia="宋体" w:cs="宋体"/>
                <w:b/>
                <w:bCs/>
                <w:i w:val="0"/>
                <w:iCs w:val="0"/>
                <w:color w:val="000000"/>
                <w:sz w:val="22"/>
                <w:szCs w:val="22"/>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CA96F">
            <w:pPr>
              <w:jc w:val="center"/>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8F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米</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4B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按实际发生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F208">
            <w:pPr>
              <w:jc w:val="center"/>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1155">
            <w:pPr>
              <w:jc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3.4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6572">
            <w:pPr>
              <w:jc w:val="left"/>
              <w:rPr>
                <w:rFonts w:hint="eastAsia" w:ascii="宋体" w:hAnsi="宋体" w:eastAsia="宋体" w:cs="宋体"/>
                <w:b/>
                <w:bCs/>
                <w:i w:val="0"/>
                <w:iCs w:val="0"/>
                <w:color w:val="000000"/>
                <w:sz w:val="22"/>
                <w:szCs w:val="22"/>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8FB9A">
            <w:pPr>
              <w:jc w:val="left"/>
              <w:rPr>
                <w:rFonts w:hint="eastAsia" w:ascii="宋体" w:hAnsi="宋体" w:eastAsia="宋体" w:cs="宋体"/>
                <w:b/>
                <w:bCs/>
                <w:i w:val="0"/>
                <w:iCs w:val="0"/>
                <w:color w:val="000000"/>
                <w:sz w:val="22"/>
                <w:szCs w:val="22"/>
                <w:u w:val="none"/>
              </w:rPr>
            </w:pPr>
          </w:p>
        </w:tc>
      </w:tr>
      <w:tr w14:paraId="32E0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146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D03D9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1、材料加工严格按GB T 12755-2008，GB50896-2013建筑用压型钢板的技术要求；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2、报价均为含税（税率为13%增值税专用发票）；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3、交货时国标验收，在履行过程中发生如乙方加工过程中出现损坏加工品的问题，按加工品实际原材料价格赔付；如乙方因技术及设备问题不能完成加工过程或实际加工尺寸与甲方提供瓦型图不一致，需承担甲方来回运输费用并按加工品实际原材料价格赔偿；严格按需方要求时间压型交货 ，若不能按时交货，按晚一天500元进行罚款。如有疑问，请与后世麟（13965213178）联系。</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4、年度合同签订后，每批压型瓦加工完成验收合格，开具付款金额发票及收据后，履行相关手续报财务进账付款。合同在履行过程中发生争议，由双方当事人协商解决；也可由需方当地工商行政管理部门调解；如调解不成也可向需方当地人民法院进行起诉；</w:t>
            </w:r>
          </w:p>
        </w:tc>
      </w:tr>
      <w:tr w14:paraId="6577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346" w:type="dxa"/>
            <w:gridSpan w:val="2"/>
            <w:tcBorders>
              <w:top w:val="single" w:color="000000" w:sz="4" w:space="0"/>
              <w:left w:val="single" w:color="000000" w:sz="4" w:space="0"/>
              <w:bottom w:val="nil"/>
              <w:right w:val="single" w:color="000000" w:sz="4" w:space="0"/>
            </w:tcBorders>
            <w:shd w:val="clear" w:color="auto" w:fill="auto"/>
            <w:vAlign w:val="center"/>
          </w:tcPr>
          <w:p w14:paraId="54F83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投标人其他偏离说明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（可另行附页）</w:t>
            </w:r>
          </w:p>
        </w:tc>
        <w:tc>
          <w:tcPr>
            <w:tcW w:w="123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2CBCAD">
            <w:pPr>
              <w:jc w:val="left"/>
              <w:rPr>
                <w:rFonts w:hint="eastAsia" w:ascii="宋体" w:hAnsi="宋体" w:eastAsia="宋体" w:cs="宋体"/>
                <w:b/>
                <w:bCs/>
                <w:i w:val="0"/>
                <w:iCs w:val="0"/>
                <w:color w:val="000000"/>
                <w:sz w:val="36"/>
                <w:szCs w:val="36"/>
                <w:u w:val="none"/>
              </w:rPr>
            </w:pPr>
          </w:p>
        </w:tc>
      </w:tr>
      <w:tr w14:paraId="7EAB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4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投标人单位（公章）</w:t>
            </w:r>
          </w:p>
        </w:tc>
        <w:tc>
          <w:tcPr>
            <w:tcW w:w="4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E4B0">
            <w:pPr>
              <w:jc w:val="center"/>
              <w:rPr>
                <w:rFonts w:hint="eastAsia" w:ascii="宋体" w:hAnsi="宋体" w:eastAsia="宋体" w:cs="宋体"/>
                <w:i w:val="0"/>
                <w:iCs w:val="0"/>
                <w:color w:val="000000"/>
                <w:sz w:val="22"/>
                <w:szCs w:val="22"/>
                <w:u w:val="none"/>
              </w:rPr>
            </w:pPr>
          </w:p>
        </w:tc>
        <w:tc>
          <w:tcPr>
            <w:tcW w:w="29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A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法定代表人或授权代理人</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A11E">
            <w:pPr>
              <w:jc w:val="center"/>
              <w:rPr>
                <w:rFonts w:hint="eastAsia" w:ascii="宋体" w:hAnsi="宋体" w:eastAsia="宋体" w:cs="宋体"/>
                <w:i w:val="0"/>
                <w:iCs w:val="0"/>
                <w:color w:val="000000"/>
                <w:sz w:val="22"/>
                <w:szCs w:val="22"/>
                <w:u w:val="none"/>
              </w:rPr>
            </w:pPr>
          </w:p>
        </w:tc>
      </w:tr>
      <w:tr w14:paraId="3116B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D015">
            <w:pPr>
              <w:jc w:val="center"/>
              <w:rPr>
                <w:rFonts w:hint="eastAsia" w:ascii="宋体" w:hAnsi="宋体" w:eastAsia="宋体" w:cs="宋体"/>
                <w:i w:val="0"/>
                <w:iCs w:val="0"/>
                <w:color w:val="000000"/>
                <w:sz w:val="22"/>
                <w:szCs w:val="22"/>
                <w:u w:val="none"/>
              </w:rPr>
            </w:pPr>
          </w:p>
        </w:tc>
        <w:tc>
          <w:tcPr>
            <w:tcW w:w="4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54B8">
            <w:pPr>
              <w:jc w:val="center"/>
              <w:rPr>
                <w:rFonts w:hint="eastAsia" w:ascii="宋体" w:hAnsi="宋体" w:eastAsia="宋体" w:cs="宋体"/>
                <w:i w:val="0"/>
                <w:iCs w:val="0"/>
                <w:color w:val="000000"/>
                <w:sz w:val="22"/>
                <w:szCs w:val="22"/>
                <w:u w:val="none"/>
              </w:rPr>
            </w:pPr>
          </w:p>
        </w:tc>
        <w:tc>
          <w:tcPr>
            <w:tcW w:w="29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E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联系方式</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E1ED">
            <w:pPr>
              <w:jc w:val="center"/>
              <w:rPr>
                <w:rFonts w:hint="eastAsia" w:ascii="宋体" w:hAnsi="宋体" w:eastAsia="宋体" w:cs="宋体"/>
                <w:i w:val="0"/>
                <w:iCs w:val="0"/>
                <w:color w:val="000000"/>
                <w:sz w:val="22"/>
                <w:szCs w:val="22"/>
                <w:u w:val="none"/>
              </w:rPr>
            </w:pPr>
          </w:p>
        </w:tc>
      </w:tr>
    </w:tbl>
    <w:p w14:paraId="1C7762C8">
      <w:pPr>
        <w:pStyle w:val="55"/>
        <w:ind w:left="0" w:leftChars="0" w:firstLine="0" w:firstLineChars="0"/>
        <w:rPr>
          <w:rFonts w:hint="eastAsia" w:ascii="仿宋" w:hAnsi="仿宋" w:eastAsia="仿宋" w:cs="仿宋"/>
          <w:sz w:val="24"/>
          <w:szCs w:val="24"/>
        </w:rPr>
      </w:pPr>
    </w:p>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41867">
    <w:pPr>
      <w:pStyle w:val="29"/>
      <w:jc w:val="center"/>
    </w:pPr>
  </w:p>
  <w:p w14:paraId="0C2E828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BED3F">
    <w:pPr>
      <w:pStyle w:val="29"/>
      <w:framePr w:wrap="around" w:vAnchor="text" w:hAnchor="margin" w:xAlign="right" w:y="1"/>
      <w:rPr>
        <w:rStyle w:val="49"/>
      </w:rPr>
    </w:pPr>
    <w:r>
      <w:fldChar w:fldCharType="begin"/>
    </w:r>
    <w:r>
      <w:rPr>
        <w:rStyle w:val="49"/>
      </w:rPr>
      <w:instrText xml:space="preserve">PAGE  </w:instrText>
    </w:r>
    <w:r>
      <w:fldChar w:fldCharType="end"/>
    </w:r>
  </w:p>
  <w:p w14:paraId="2B660208">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733A0">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835E1">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80A29A"/>
    <w:multiLevelType w:val="singleLevel"/>
    <w:tmpl w:val="1580A29A"/>
    <w:lvl w:ilvl="0" w:tentative="0">
      <w:start w:val="1"/>
      <w:numFmt w:val="decimal"/>
      <w:suff w:val="nothing"/>
      <w:lvlText w:val="%1、"/>
      <w:lvlJc w:val="left"/>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84A3F14"/>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CB52A1"/>
    <w:rsid w:val="0E6F3E7F"/>
    <w:rsid w:val="0E745939"/>
    <w:rsid w:val="0E8044EC"/>
    <w:rsid w:val="0E876D2F"/>
    <w:rsid w:val="0EC82FD7"/>
    <w:rsid w:val="0EF425D6"/>
    <w:rsid w:val="10181623"/>
    <w:rsid w:val="11196324"/>
    <w:rsid w:val="122F7967"/>
    <w:rsid w:val="125E4C7B"/>
    <w:rsid w:val="12883761"/>
    <w:rsid w:val="12A820AD"/>
    <w:rsid w:val="14AE3227"/>
    <w:rsid w:val="1500314F"/>
    <w:rsid w:val="15721970"/>
    <w:rsid w:val="16BF0F70"/>
    <w:rsid w:val="172F68A1"/>
    <w:rsid w:val="178D16D0"/>
    <w:rsid w:val="17D86D23"/>
    <w:rsid w:val="1830291B"/>
    <w:rsid w:val="187417C5"/>
    <w:rsid w:val="18AF15FD"/>
    <w:rsid w:val="198C1092"/>
    <w:rsid w:val="19CA6206"/>
    <w:rsid w:val="1A2F05AD"/>
    <w:rsid w:val="1AE5658C"/>
    <w:rsid w:val="1B7B6D63"/>
    <w:rsid w:val="1BBF797C"/>
    <w:rsid w:val="1C602FB9"/>
    <w:rsid w:val="1C865229"/>
    <w:rsid w:val="1D6F4C43"/>
    <w:rsid w:val="1DEE2CCA"/>
    <w:rsid w:val="20191E9C"/>
    <w:rsid w:val="2037683E"/>
    <w:rsid w:val="20F57ADE"/>
    <w:rsid w:val="21A61547"/>
    <w:rsid w:val="225C0752"/>
    <w:rsid w:val="23FC26F5"/>
    <w:rsid w:val="246E6DF4"/>
    <w:rsid w:val="24F240EB"/>
    <w:rsid w:val="25590EC9"/>
    <w:rsid w:val="25F7787F"/>
    <w:rsid w:val="26211AAB"/>
    <w:rsid w:val="26996894"/>
    <w:rsid w:val="26A26CEB"/>
    <w:rsid w:val="27F95E40"/>
    <w:rsid w:val="295D3061"/>
    <w:rsid w:val="29606D8E"/>
    <w:rsid w:val="299B11E3"/>
    <w:rsid w:val="299D4A4C"/>
    <w:rsid w:val="29A812EF"/>
    <w:rsid w:val="2A1902C2"/>
    <w:rsid w:val="2A9C0C1B"/>
    <w:rsid w:val="2C64541C"/>
    <w:rsid w:val="2C7C5C8D"/>
    <w:rsid w:val="2C995D0F"/>
    <w:rsid w:val="2CF9108B"/>
    <w:rsid w:val="2D3E7816"/>
    <w:rsid w:val="2D774259"/>
    <w:rsid w:val="2F29557C"/>
    <w:rsid w:val="2F6C023B"/>
    <w:rsid w:val="30131353"/>
    <w:rsid w:val="30293393"/>
    <w:rsid w:val="306204E7"/>
    <w:rsid w:val="30C976C6"/>
    <w:rsid w:val="30D974B7"/>
    <w:rsid w:val="30E96026"/>
    <w:rsid w:val="311F3E7F"/>
    <w:rsid w:val="325A51BE"/>
    <w:rsid w:val="3289567B"/>
    <w:rsid w:val="333663C1"/>
    <w:rsid w:val="33703A4F"/>
    <w:rsid w:val="337445C0"/>
    <w:rsid w:val="339C621D"/>
    <w:rsid w:val="33D3159C"/>
    <w:rsid w:val="34284F5F"/>
    <w:rsid w:val="346848DB"/>
    <w:rsid w:val="34E00B95"/>
    <w:rsid w:val="34F52A80"/>
    <w:rsid w:val="354F3A99"/>
    <w:rsid w:val="357B16F3"/>
    <w:rsid w:val="35A74249"/>
    <w:rsid w:val="36050FAB"/>
    <w:rsid w:val="367256CF"/>
    <w:rsid w:val="373B612C"/>
    <w:rsid w:val="37AF03D6"/>
    <w:rsid w:val="37EE64F4"/>
    <w:rsid w:val="37FC4126"/>
    <w:rsid w:val="382E02B2"/>
    <w:rsid w:val="3872263A"/>
    <w:rsid w:val="39934616"/>
    <w:rsid w:val="39DC7C3B"/>
    <w:rsid w:val="3A3173ED"/>
    <w:rsid w:val="3A4E69FC"/>
    <w:rsid w:val="3A7A3727"/>
    <w:rsid w:val="3B076549"/>
    <w:rsid w:val="3B645DB3"/>
    <w:rsid w:val="3C5B75D3"/>
    <w:rsid w:val="3C7823C8"/>
    <w:rsid w:val="3DC57BD0"/>
    <w:rsid w:val="3DCC4487"/>
    <w:rsid w:val="3E474521"/>
    <w:rsid w:val="3F1F079B"/>
    <w:rsid w:val="3F385726"/>
    <w:rsid w:val="3F8D52CA"/>
    <w:rsid w:val="40C47A67"/>
    <w:rsid w:val="414D3E27"/>
    <w:rsid w:val="41525675"/>
    <w:rsid w:val="41B46B47"/>
    <w:rsid w:val="424B79E0"/>
    <w:rsid w:val="4252770E"/>
    <w:rsid w:val="42A70A2B"/>
    <w:rsid w:val="42F63800"/>
    <w:rsid w:val="4304767F"/>
    <w:rsid w:val="434963F7"/>
    <w:rsid w:val="439F612A"/>
    <w:rsid w:val="43C84B06"/>
    <w:rsid w:val="441344E9"/>
    <w:rsid w:val="44842956"/>
    <w:rsid w:val="449E657A"/>
    <w:rsid w:val="44B922E9"/>
    <w:rsid w:val="454315E6"/>
    <w:rsid w:val="45BF0BE5"/>
    <w:rsid w:val="45EF7078"/>
    <w:rsid w:val="46045E94"/>
    <w:rsid w:val="465E02D2"/>
    <w:rsid w:val="466979AB"/>
    <w:rsid w:val="471400CF"/>
    <w:rsid w:val="47944AB8"/>
    <w:rsid w:val="47A83982"/>
    <w:rsid w:val="48BF72F3"/>
    <w:rsid w:val="490E63A6"/>
    <w:rsid w:val="499C3073"/>
    <w:rsid w:val="499D4ACB"/>
    <w:rsid w:val="49EC0EA9"/>
    <w:rsid w:val="4A1C7E79"/>
    <w:rsid w:val="4CAC4407"/>
    <w:rsid w:val="4CBA4AF2"/>
    <w:rsid w:val="4CEB320D"/>
    <w:rsid w:val="4CF0529F"/>
    <w:rsid w:val="4D0647CF"/>
    <w:rsid w:val="4D9F7BB9"/>
    <w:rsid w:val="4E822997"/>
    <w:rsid w:val="4ED20DFA"/>
    <w:rsid w:val="4F0F5DA2"/>
    <w:rsid w:val="4F397E6D"/>
    <w:rsid w:val="504C2BE7"/>
    <w:rsid w:val="51825669"/>
    <w:rsid w:val="51B50E5A"/>
    <w:rsid w:val="51F67AC6"/>
    <w:rsid w:val="52534714"/>
    <w:rsid w:val="526C1FF2"/>
    <w:rsid w:val="5322748C"/>
    <w:rsid w:val="53810440"/>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D47530"/>
    <w:rsid w:val="5C1E1084"/>
    <w:rsid w:val="5C775650"/>
    <w:rsid w:val="5C974AF9"/>
    <w:rsid w:val="5CF3349A"/>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6131908"/>
    <w:rsid w:val="66CB6466"/>
    <w:rsid w:val="66E03A9F"/>
    <w:rsid w:val="66F57FEB"/>
    <w:rsid w:val="67445ADA"/>
    <w:rsid w:val="67D15122"/>
    <w:rsid w:val="68761B8F"/>
    <w:rsid w:val="693602C7"/>
    <w:rsid w:val="693E20EC"/>
    <w:rsid w:val="69AD4D95"/>
    <w:rsid w:val="69E60D0A"/>
    <w:rsid w:val="6A315ABB"/>
    <w:rsid w:val="6A87598F"/>
    <w:rsid w:val="6A9A513C"/>
    <w:rsid w:val="6ABC059B"/>
    <w:rsid w:val="6AED777A"/>
    <w:rsid w:val="6B1F2406"/>
    <w:rsid w:val="6B302BB3"/>
    <w:rsid w:val="6B9B2799"/>
    <w:rsid w:val="6C5C5C5B"/>
    <w:rsid w:val="6C717289"/>
    <w:rsid w:val="6CD40836"/>
    <w:rsid w:val="6D505D9E"/>
    <w:rsid w:val="6E0B4071"/>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5AB7FC4"/>
    <w:rsid w:val="75BA021D"/>
    <w:rsid w:val="76257065"/>
    <w:rsid w:val="766F01AC"/>
    <w:rsid w:val="76E067DC"/>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3523B0"/>
    <w:rsid w:val="7B8D7C88"/>
    <w:rsid w:val="7C252C88"/>
    <w:rsid w:val="7C7123FD"/>
    <w:rsid w:val="7C870086"/>
    <w:rsid w:val="7C9F3CAC"/>
    <w:rsid w:val="7CA53A11"/>
    <w:rsid w:val="7CE22FC4"/>
    <w:rsid w:val="7CF809B2"/>
    <w:rsid w:val="7CFE0DF7"/>
    <w:rsid w:val="7D007C96"/>
    <w:rsid w:val="7D4110DC"/>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9</Pages>
  <Words>3433</Words>
  <Characters>3995</Characters>
  <Lines>56</Lines>
  <Paragraphs>15</Paragraphs>
  <TotalTime>0</TotalTime>
  <ScaleCrop>false</ScaleCrop>
  <LinksUpToDate>false</LinksUpToDate>
  <CharactersWithSpaces>4100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微信用户</cp:lastModifiedBy>
  <cp:lastPrinted>2019-04-18T07:02:00Z</cp:lastPrinted>
  <dcterms:modified xsi:type="dcterms:W3CDTF">2025-04-18T03:24:47Z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F19D08C2DD054226A70AD001185DAF6A</vt:lpwstr>
  </property>
  <property fmtid="{D5CDD505-2E9C-101B-9397-08002B2CF9AE}" pid="4" name="KSOTemplateDocerSaveRecord">
    <vt:lpwstr>eyJoZGlkIjoiOTAwMDJiZjE4OGNiOWViNmEzMjhlYjUyZDgxYjAxMjQiLCJ1c2VySWQiOiIxMjc3NTY5NjQ0In0=</vt:lpwstr>
  </property>
</Properties>
</file>